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650E6" w14:textId="77777777" w:rsidR="001C0961" w:rsidRPr="00E023AD" w:rsidRDefault="001C0961" w:rsidP="001C0961">
      <w:pPr>
        <w:jc w:val="center"/>
        <w:rPr>
          <w:rFonts w:ascii="Calibri" w:eastAsia="Arial" w:hAnsi="Calibri" w:cs="Arial"/>
          <w:b/>
          <w:sz w:val="28"/>
          <w:szCs w:val="28"/>
        </w:rPr>
      </w:pPr>
      <w:r w:rsidRPr="00E023AD">
        <w:rPr>
          <w:rFonts w:ascii="Calibri" w:eastAsia="Arial" w:hAnsi="Calibri" w:cs="Arial"/>
          <w:b/>
          <w:sz w:val="28"/>
          <w:szCs w:val="28"/>
        </w:rPr>
        <w:t xml:space="preserve">ANEXO </w:t>
      </w:r>
      <w:r>
        <w:rPr>
          <w:rFonts w:ascii="Calibri" w:eastAsia="Arial" w:hAnsi="Calibri" w:cs="Arial"/>
          <w:b/>
          <w:sz w:val="28"/>
          <w:szCs w:val="28"/>
        </w:rPr>
        <w:t>2</w:t>
      </w:r>
      <w:r w:rsidRPr="00E023AD">
        <w:rPr>
          <w:rFonts w:ascii="Calibri" w:eastAsia="Arial" w:hAnsi="Calibri" w:cs="Arial"/>
          <w:b/>
          <w:sz w:val="28"/>
          <w:szCs w:val="28"/>
        </w:rPr>
        <w:t xml:space="preserve"> </w:t>
      </w:r>
    </w:p>
    <w:p w14:paraId="48BA4EE3" w14:textId="77777777" w:rsidR="001C0961" w:rsidRPr="00E023AD" w:rsidRDefault="001C0961" w:rsidP="001C0961">
      <w:pPr>
        <w:jc w:val="center"/>
        <w:rPr>
          <w:rFonts w:ascii="Calibri" w:eastAsia="Arial" w:hAnsi="Calibri" w:cs="Arial"/>
        </w:rPr>
      </w:pPr>
    </w:p>
    <w:p w14:paraId="2E71314F" w14:textId="77777777" w:rsidR="001C0961" w:rsidRPr="00E023AD" w:rsidRDefault="001C0961" w:rsidP="001C0961">
      <w:pPr>
        <w:jc w:val="center"/>
        <w:rPr>
          <w:rFonts w:ascii="Calibri" w:eastAsia="Arial" w:hAnsi="Calibri" w:cs="Arial"/>
        </w:rPr>
      </w:pPr>
    </w:p>
    <w:p w14:paraId="477D6B2E" w14:textId="77777777" w:rsidR="001C0961" w:rsidRPr="00E023AD" w:rsidRDefault="001C0961" w:rsidP="001C0961">
      <w:pPr>
        <w:jc w:val="center"/>
        <w:rPr>
          <w:rFonts w:ascii="Calibri" w:eastAsia="Arial" w:hAnsi="Calibri" w:cs="Arial"/>
          <w:b/>
        </w:rPr>
      </w:pPr>
      <w:r w:rsidRPr="00E023AD">
        <w:rPr>
          <w:rFonts w:ascii="Calibri" w:eastAsia="Arial" w:hAnsi="Calibri" w:cs="Arial"/>
          <w:b/>
        </w:rPr>
        <w:t>TERMO DE AUTODECLARAÇÃO ÉTNICO-RACIAL</w:t>
      </w:r>
    </w:p>
    <w:p w14:paraId="3185A87E" w14:textId="77777777" w:rsidR="001C0961" w:rsidRPr="00E023AD" w:rsidRDefault="001C0961" w:rsidP="001C0961">
      <w:pPr>
        <w:jc w:val="center"/>
        <w:rPr>
          <w:rFonts w:ascii="Calibri" w:eastAsia="Arial" w:hAnsi="Calibri" w:cs="Arial"/>
        </w:rPr>
      </w:pPr>
    </w:p>
    <w:p w14:paraId="6F9DA903" w14:textId="77777777" w:rsidR="001C0961" w:rsidRPr="00E023AD" w:rsidRDefault="001C0961" w:rsidP="001C0961">
      <w:pPr>
        <w:spacing w:line="360" w:lineRule="auto"/>
        <w:jc w:val="both"/>
        <w:rPr>
          <w:rFonts w:ascii="Calibri" w:eastAsia="Arial" w:hAnsi="Calibri" w:cs="Arial"/>
        </w:rPr>
      </w:pPr>
      <w:r w:rsidRPr="00E023AD">
        <w:rPr>
          <w:rFonts w:ascii="Calibri" w:eastAsia="Arial" w:hAnsi="Calibri" w:cs="Arial"/>
        </w:rPr>
        <w:t>Eu, ___________________</w:t>
      </w:r>
      <w:r>
        <w:rPr>
          <w:rFonts w:ascii="Calibri" w:eastAsia="Arial" w:hAnsi="Calibri" w:cs="Arial"/>
        </w:rPr>
        <w:t>______________</w:t>
      </w:r>
      <w:r w:rsidRPr="00E023AD">
        <w:rPr>
          <w:rFonts w:ascii="Calibri" w:eastAsia="Arial" w:hAnsi="Calibri" w:cs="Arial"/>
        </w:rPr>
        <w:t>____________________________________________, CPF __________________________,  portador</w:t>
      </w:r>
      <w:sdt>
        <w:sdtPr>
          <w:rPr>
            <w:rFonts w:ascii="Calibri" w:hAnsi="Calibri"/>
          </w:rPr>
          <w:tag w:val="goog_rdk_218"/>
          <w:id w:val="1472791875"/>
        </w:sdtPr>
        <w:sdtContent>
          <w:r w:rsidRPr="00E023AD">
            <w:rPr>
              <w:rFonts w:ascii="Calibri" w:eastAsia="Arial" w:hAnsi="Calibri" w:cs="Arial"/>
            </w:rPr>
            <w:t>(a)</w:t>
          </w:r>
        </w:sdtContent>
      </w:sdt>
      <w:r w:rsidRPr="00E023AD">
        <w:rPr>
          <w:rFonts w:ascii="Calibri" w:eastAsia="Arial" w:hAnsi="Calibri" w:cs="Arial"/>
        </w:rPr>
        <w:t xml:space="preserve"> do documento de identidade __________________, declaro, para o fim específico de atender à documentação exigida pela Resolução CONSUNI 07/2015 e aderir ao Edital do Processo Seletivo, me autodeclaro: </w:t>
      </w:r>
    </w:p>
    <w:p w14:paraId="0E69BD9F" w14:textId="77777777" w:rsidR="001C0961" w:rsidRPr="00E023AD" w:rsidRDefault="001C0961" w:rsidP="001C0961">
      <w:pPr>
        <w:spacing w:line="360" w:lineRule="auto"/>
        <w:jc w:val="center"/>
        <w:rPr>
          <w:rFonts w:ascii="Calibri" w:eastAsia="Arial" w:hAnsi="Calibri" w:cs="Arial"/>
        </w:rPr>
      </w:pPr>
      <w:proofErr w:type="gramStart"/>
      <w:r w:rsidRPr="00E023AD">
        <w:rPr>
          <w:rFonts w:ascii="Calibri" w:eastAsia="Arial" w:hAnsi="Calibri" w:cs="Arial"/>
        </w:rPr>
        <w:t xml:space="preserve">(  </w:t>
      </w:r>
      <w:proofErr w:type="gramEnd"/>
      <w:r w:rsidRPr="00E023AD">
        <w:rPr>
          <w:rFonts w:ascii="Calibri" w:eastAsia="Arial" w:hAnsi="Calibri" w:cs="Arial"/>
        </w:rPr>
        <w:t xml:space="preserve"> ) preto</w:t>
      </w:r>
      <w:sdt>
        <w:sdtPr>
          <w:rPr>
            <w:rFonts w:ascii="Calibri" w:hAnsi="Calibri"/>
          </w:rPr>
          <w:tag w:val="goog_rdk_219"/>
          <w:id w:val="602921672"/>
        </w:sdtPr>
        <w:sdtContent>
          <w:r w:rsidRPr="00E023AD">
            <w:rPr>
              <w:rFonts w:ascii="Calibri" w:eastAsia="Arial" w:hAnsi="Calibri" w:cs="Arial"/>
            </w:rPr>
            <w:t>(a)</w:t>
          </w:r>
        </w:sdtContent>
      </w:sdt>
      <w:r w:rsidRPr="00E023AD">
        <w:rPr>
          <w:rFonts w:ascii="Calibri" w:eastAsia="Arial" w:hAnsi="Calibri" w:cs="Arial"/>
        </w:rPr>
        <w:t xml:space="preserve">                  </w:t>
      </w:r>
      <w:proofErr w:type="gramStart"/>
      <w:r w:rsidRPr="00E023AD">
        <w:rPr>
          <w:rFonts w:ascii="Calibri" w:eastAsia="Arial" w:hAnsi="Calibri" w:cs="Arial"/>
        </w:rPr>
        <w:t xml:space="preserve">   (</w:t>
      </w:r>
      <w:proofErr w:type="gramEnd"/>
      <w:r w:rsidRPr="00E023AD">
        <w:rPr>
          <w:rFonts w:ascii="Calibri" w:eastAsia="Arial" w:hAnsi="Calibri" w:cs="Arial"/>
        </w:rPr>
        <w:t xml:space="preserve"> </w:t>
      </w:r>
      <w:proofErr w:type="gramStart"/>
      <w:r w:rsidRPr="00E023AD">
        <w:rPr>
          <w:rFonts w:ascii="Calibri" w:eastAsia="Arial" w:hAnsi="Calibri" w:cs="Arial"/>
        </w:rPr>
        <w:t xml:space="preserve">  )</w:t>
      </w:r>
      <w:proofErr w:type="gramEnd"/>
      <w:r w:rsidRPr="00E023AD">
        <w:rPr>
          <w:rFonts w:ascii="Calibri" w:eastAsia="Arial" w:hAnsi="Calibri" w:cs="Arial"/>
        </w:rPr>
        <w:t xml:space="preserve"> pardo</w:t>
      </w:r>
      <w:sdt>
        <w:sdtPr>
          <w:rPr>
            <w:rFonts w:ascii="Calibri" w:hAnsi="Calibri"/>
          </w:rPr>
          <w:tag w:val="goog_rdk_220"/>
          <w:id w:val="-1905437824"/>
        </w:sdtPr>
        <w:sdtContent>
          <w:r w:rsidRPr="00E023AD">
            <w:rPr>
              <w:rFonts w:ascii="Calibri" w:eastAsia="Arial" w:hAnsi="Calibri" w:cs="Arial"/>
            </w:rPr>
            <w:t>(a)</w:t>
          </w:r>
        </w:sdtContent>
      </w:sdt>
      <w:r w:rsidRPr="00E023AD">
        <w:rPr>
          <w:rFonts w:ascii="Calibri" w:eastAsia="Arial" w:hAnsi="Calibri" w:cs="Arial"/>
        </w:rPr>
        <w:t xml:space="preserve">                   </w:t>
      </w:r>
      <w:proofErr w:type="gramStart"/>
      <w:r w:rsidRPr="00E023AD">
        <w:rPr>
          <w:rFonts w:ascii="Calibri" w:eastAsia="Arial" w:hAnsi="Calibri" w:cs="Arial"/>
        </w:rPr>
        <w:t xml:space="preserve">   (</w:t>
      </w:r>
      <w:proofErr w:type="gramEnd"/>
      <w:r w:rsidRPr="00E023AD">
        <w:rPr>
          <w:rFonts w:ascii="Calibri" w:eastAsia="Arial" w:hAnsi="Calibri" w:cs="Arial"/>
        </w:rPr>
        <w:t xml:space="preserve"> </w:t>
      </w:r>
      <w:proofErr w:type="gramStart"/>
      <w:r w:rsidRPr="00E023AD">
        <w:rPr>
          <w:rFonts w:ascii="Calibri" w:eastAsia="Arial" w:hAnsi="Calibri" w:cs="Arial"/>
        </w:rPr>
        <w:t xml:space="preserve">  )</w:t>
      </w:r>
      <w:proofErr w:type="gramEnd"/>
      <w:r w:rsidRPr="00E023AD">
        <w:rPr>
          <w:rFonts w:ascii="Calibri" w:eastAsia="Arial" w:hAnsi="Calibri" w:cs="Arial"/>
        </w:rPr>
        <w:t xml:space="preserve"> indígena</w:t>
      </w:r>
    </w:p>
    <w:p w14:paraId="099C3509" w14:textId="77777777" w:rsidR="001C0961" w:rsidRPr="00E023AD" w:rsidRDefault="001C0961" w:rsidP="001C0961">
      <w:pPr>
        <w:spacing w:line="360" w:lineRule="auto"/>
        <w:jc w:val="both"/>
        <w:rPr>
          <w:rFonts w:ascii="Calibri" w:eastAsia="Arial" w:hAnsi="Calibri" w:cs="Arial"/>
          <w:highlight w:val="yellow"/>
        </w:rPr>
      </w:pPr>
    </w:p>
    <w:p w14:paraId="48AB5D8E" w14:textId="77777777" w:rsidR="001C0961" w:rsidRPr="00E023AD" w:rsidRDefault="001C0961" w:rsidP="001C0961">
      <w:pPr>
        <w:spacing w:line="360" w:lineRule="auto"/>
        <w:jc w:val="both"/>
        <w:rPr>
          <w:rFonts w:ascii="Calibri" w:eastAsia="Arial" w:hAnsi="Calibri" w:cs="Arial"/>
        </w:rPr>
      </w:pPr>
      <w:r w:rsidRPr="00E023AD">
        <w:rPr>
          <w:rFonts w:ascii="Calibri" w:eastAsia="Arial" w:hAnsi="Calibri" w:cs="Arial"/>
        </w:rPr>
        <w:t xml:space="preserve">Declaro, também, estar ciente de que a prestação de informação falsa, apurada posteriormente ao ingresso, em procedimento que me assegure o contraditório e ampla defesa, ensejará o cancelamento de minha </w:t>
      </w:r>
      <w:r>
        <w:rPr>
          <w:rFonts w:ascii="Calibri" w:eastAsia="Arial" w:hAnsi="Calibri" w:cs="Arial"/>
        </w:rPr>
        <w:t>participação no projeto</w:t>
      </w:r>
      <w:r w:rsidRPr="00E023AD">
        <w:rPr>
          <w:rFonts w:ascii="Calibri" w:eastAsia="Arial" w:hAnsi="Calibri" w:cs="Arial"/>
        </w:rPr>
        <w:t xml:space="preserve">, sem prejuízo das sanções penais eventualmente cabíveis.  </w:t>
      </w:r>
    </w:p>
    <w:p w14:paraId="7130EEC5" w14:textId="77777777" w:rsidR="001C0961" w:rsidRPr="00E023AD" w:rsidRDefault="001C0961" w:rsidP="001C0961">
      <w:pPr>
        <w:jc w:val="center"/>
        <w:rPr>
          <w:rFonts w:ascii="Calibri" w:eastAsia="Arial" w:hAnsi="Calibri" w:cs="Arial"/>
        </w:rPr>
      </w:pPr>
    </w:p>
    <w:p w14:paraId="7D44E1C4" w14:textId="77777777" w:rsidR="001C0961" w:rsidRPr="00E023AD" w:rsidRDefault="001C0961" w:rsidP="001C0961">
      <w:pPr>
        <w:jc w:val="center"/>
        <w:rPr>
          <w:rFonts w:ascii="Calibri" w:eastAsia="Arial" w:hAnsi="Calibri" w:cs="Arial"/>
        </w:rPr>
      </w:pPr>
      <w:r w:rsidRPr="00E023AD">
        <w:rPr>
          <w:rFonts w:ascii="Calibri" w:eastAsia="Arial" w:hAnsi="Calibri" w:cs="Arial"/>
        </w:rPr>
        <w:t xml:space="preserve">Goiânia, ____ de ______________ </w:t>
      </w:r>
      <w:proofErr w:type="spellStart"/>
      <w:proofErr w:type="gramStart"/>
      <w:r w:rsidRPr="00E023AD">
        <w:rPr>
          <w:rFonts w:ascii="Calibri" w:eastAsia="Arial" w:hAnsi="Calibri" w:cs="Arial"/>
        </w:rPr>
        <w:t>de</w:t>
      </w:r>
      <w:proofErr w:type="spellEnd"/>
      <w:r w:rsidRPr="00E023AD">
        <w:rPr>
          <w:rFonts w:ascii="Calibri" w:eastAsia="Arial" w:hAnsi="Calibri" w:cs="Arial"/>
        </w:rPr>
        <w:t xml:space="preserve">  202</w:t>
      </w:r>
      <w:r>
        <w:rPr>
          <w:rFonts w:ascii="Calibri" w:eastAsia="Arial" w:hAnsi="Calibri" w:cs="Arial"/>
        </w:rPr>
        <w:t>5</w:t>
      </w:r>
      <w:proofErr w:type="gramEnd"/>
      <w:r w:rsidRPr="00E023AD">
        <w:rPr>
          <w:rFonts w:ascii="Calibri" w:eastAsia="Arial" w:hAnsi="Calibri" w:cs="Arial"/>
        </w:rPr>
        <w:t xml:space="preserve">. </w:t>
      </w:r>
    </w:p>
    <w:p w14:paraId="5696131D" w14:textId="77777777" w:rsidR="001C0961" w:rsidRPr="00E023AD" w:rsidRDefault="001C0961" w:rsidP="001C0961">
      <w:pPr>
        <w:jc w:val="center"/>
        <w:rPr>
          <w:rFonts w:ascii="Calibri" w:eastAsia="Arial" w:hAnsi="Calibri" w:cs="Arial"/>
        </w:rPr>
      </w:pPr>
    </w:p>
    <w:p w14:paraId="56682390" w14:textId="77777777" w:rsidR="001C0961" w:rsidRPr="00E023AD" w:rsidRDefault="001C0961" w:rsidP="001C0961">
      <w:pPr>
        <w:jc w:val="center"/>
        <w:rPr>
          <w:rFonts w:ascii="Calibri" w:eastAsia="Arial" w:hAnsi="Calibri" w:cs="Arial"/>
        </w:rPr>
      </w:pPr>
    </w:p>
    <w:sdt>
      <w:sdtPr>
        <w:rPr>
          <w:rFonts w:ascii="Calibri" w:hAnsi="Calibri"/>
        </w:rPr>
        <w:tag w:val="goog_rdk_222"/>
        <w:id w:val="-1212425576"/>
      </w:sdtPr>
      <w:sdtContent>
        <w:p w14:paraId="742937F5" w14:textId="77777777" w:rsidR="001C0961" w:rsidRPr="00E023AD" w:rsidRDefault="001C0961" w:rsidP="001C0961">
          <w:pPr>
            <w:jc w:val="center"/>
            <w:rPr>
              <w:rFonts w:ascii="Calibri" w:eastAsia="Arial" w:hAnsi="Calibri" w:cs="Arial"/>
            </w:rPr>
          </w:pPr>
          <w:r w:rsidRPr="00E023AD">
            <w:rPr>
              <w:rFonts w:ascii="Calibri" w:eastAsia="Arial" w:hAnsi="Calibri" w:cs="Arial"/>
            </w:rPr>
            <w:t xml:space="preserve">_____________________________________ </w:t>
          </w:r>
          <w:sdt>
            <w:sdtPr>
              <w:rPr>
                <w:rFonts w:ascii="Calibri" w:hAnsi="Calibri"/>
              </w:rPr>
              <w:tag w:val="goog_rdk_221"/>
              <w:id w:val="-1148973599"/>
            </w:sdtPr>
            <w:sdtContent/>
          </w:sdt>
        </w:p>
      </w:sdtContent>
    </w:sdt>
    <w:p w14:paraId="6C549A60" w14:textId="77777777" w:rsidR="001C0961" w:rsidRPr="00E023AD" w:rsidRDefault="001C0961" w:rsidP="001C0961">
      <w:pPr>
        <w:jc w:val="center"/>
        <w:rPr>
          <w:rFonts w:ascii="Calibri" w:eastAsia="Arial" w:hAnsi="Calibri" w:cs="Arial"/>
        </w:rPr>
      </w:pPr>
      <w:r w:rsidRPr="00E023AD">
        <w:rPr>
          <w:rFonts w:ascii="Calibri" w:eastAsia="Arial" w:hAnsi="Calibri" w:cs="Arial"/>
        </w:rPr>
        <w:t xml:space="preserve">Assinatura </w:t>
      </w:r>
      <w:r>
        <w:rPr>
          <w:rFonts w:ascii="Calibri" w:eastAsia="Arial" w:hAnsi="Calibri" w:cs="Arial"/>
        </w:rPr>
        <w:t>da Candidata</w:t>
      </w:r>
    </w:p>
    <w:p w14:paraId="04B35621" w14:textId="77777777" w:rsidR="001C0961" w:rsidRPr="00E023AD" w:rsidRDefault="001C0961" w:rsidP="001C0961">
      <w:pPr>
        <w:jc w:val="both"/>
        <w:rPr>
          <w:rFonts w:ascii="Calibri" w:eastAsia="Arial" w:hAnsi="Calibri" w:cs="Arial"/>
          <w:sz w:val="20"/>
          <w:szCs w:val="20"/>
        </w:rPr>
      </w:pPr>
    </w:p>
    <w:p w14:paraId="6EFBF033" w14:textId="77777777" w:rsidR="001C0961" w:rsidRDefault="001C0961" w:rsidP="001C0961">
      <w:pPr>
        <w:jc w:val="both"/>
        <w:rPr>
          <w:rFonts w:ascii="Calibri" w:eastAsia="Arial" w:hAnsi="Calibri" w:cs="Arial"/>
          <w:sz w:val="20"/>
          <w:szCs w:val="20"/>
        </w:rPr>
      </w:pPr>
    </w:p>
    <w:p w14:paraId="523AC7EB" w14:textId="77777777" w:rsidR="001C0961" w:rsidRDefault="001C0961" w:rsidP="001C0961">
      <w:pPr>
        <w:jc w:val="both"/>
        <w:rPr>
          <w:rFonts w:ascii="Calibri" w:eastAsia="Arial" w:hAnsi="Calibri" w:cs="Arial"/>
          <w:sz w:val="20"/>
          <w:szCs w:val="20"/>
        </w:rPr>
      </w:pPr>
    </w:p>
    <w:p w14:paraId="341451B9" w14:textId="77777777" w:rsidR="001C0961" w:rsidRPr="00E023AD" w:rsidRDefault="001C0961" w:rsidP="001C0961">
      <w:pPr>
        <w:jc w:val="both"/>
        <w:rPr>
          <w:rFonts w:ascii="Calibri" w:eastAsia="Arial" w:hAnsi="Calibri" w:cs="Arial"/>
          <w:sz w:val="20"/>
          <w:szCs w:val="20"/>
        </w:rPr>
      </w:pPr>
      <w:r w:rsidRPr="00E023AD">
        <w:rPr>
          <w:rFonts w:ascii="Calibri" w:eastAsia="Arial" w:hAnsi="Calibri" w:cs="Arial"/>
          <w:sz w:val="20"/>
          <w:szCs w:val="20"/>
        </w:rPr>
        <w:t>Para atender ao disposto no parágrafo único do Art. 2º da Resolução CONSUNI No 7, de 24 de abril de 2015, no caso de indígena, deve ser apresentado</w:t>
      </w:r>
      <w:sdt>
        <w:sdtPr>
          <w:rPr>
            <w:rFonts w:ascii="Calibri" w:hAnsi="Calibri"/>
          </w:rPr>
          <w:tag w:val="goog_rdk_225"/>
          <w:id w:val="-1835676328"/>
        </w:sdtPr>
        <w:sdtContent>
          <w:sdt>
            <w:sdtPr>
              <w:rPr>
                <w:rFonts w:ascii="Calibri" w:hAnsi="Calibri"/>
              </w:rPr>
              <w:tag w:val="goog_rdk_226"/>
              <w:id w:val="-1043200772"/>
            </w:sdtPr>
            <w:sdtContent/>
          </w:sdt>
        </w:sdtContent>
      </w:sdt>
      <w:r w:rsidRPr="00E023AD">
        <w:rPr>
          <w:rFonts w:ascii="Calibri" w:eastAsia="Arial" w:hAnsi="Calibri" w:cs="Arial"/>
          <w:sz w:val="20"/>
          <w:szCs w:val="20"/>
        </w:rPr>
        <w:t xml:space="preserve"> cópia do registro administrativo de nascimento de índios (RANI) OU declaração de pertencimento emitida pelo grupo indígena assinada por liderança local.  </w:t>
      </w:r>
    </w:p>
    <w:p w14:paraId="6A063BC3" w14:textId="25EAF6F8" w:rsidR="001C0961" w:rsidRPr="001C0961" w:rsidRDefault="001C0961" w:rsidP="001C0961">
      <w:pPr>
        <w:jc w:val="both"/>
        <w:rPr>
          <w:rFonts w:ascii="Calibri" w:eastAsia="Arial" w:hAnsi="Calibri" w:cs="Arial"/>
          <w:sz w:val="20"/>
          <w:szCs w:val="20"/>
        </w:rPr>
      </w:pPr>
      <w:r w:rsidRPr="00E023AD">
        <w:rPr>
          <w:rFonts w:ascii="Calibri" w:eastAsia="Arial" w:hAnsi="Calibri" w:cs="Arial"/>
          <w:sz w:val="20"/>
          <w:szCs w:val="20"/>
        </w:rPr>
        <w:t>No caso de candidato</w:t>
      </w:r>
      <w:sdt>
        <w:sdtPr>
          <w:rPr>
            <w:rFonts w:ascii="Calibri" w:hAnsi="Calibri"/>
          </w:rPr>
          <w:tag w:val="goog_rdk_227"/>
          <w:id w:val="2095275571"/>
        </w:sdtPr>
        <w:sdtContent>
          <w:r w:rsidRPr="00E023AD">
            <w:rPr>
              <w:rFonts w:ascii="Calibri" w:eastAsia="Arial" w:hAnsi="Calibri" w:cs="Arial"/>
              <w:sz w:val="20"/>
              <w:szCs w:val="20"/>
            </w:rPr>
            <w:t>(a)</w:t>
          </w:r>
        </w:sdtContent>
      </w:sdt>
      <w:r w:rsidRPr="00E023AD">
        <w:rPr>
          <w:rFonts w:ascii="Calibri" w:eastAsia="Arial" w:hAnsi="Calibri" w:cs="Arial"/>
          <w:sz w:val="20"/>
          <w:szCs w:val="20"/>
        </w:rPr>
        <w:t xml:space="preserve"> negro</w:t>
      </w:r>
      <w:sdt>
        <w:sdtPr>
          <w:rPr>
            <w:rFonts w:ascii="Calibri" w:hAnsi="Calibri"/>
          </w:rPr>
          <w:tag w:val="goog_rdk_228"/>
          <w:id w:val="845741596"/>
        </w:sdtPr>
        <w:sdtContent>
          <w:r w:rsidRPr="00E023AD">
            <w:rPr>
              <w:rFonts w:ascii="Calibri" w:eastAsia="Arial" w:hAnsi="Calibri" w:cs="Arial"/>
              <w:sz w:val="20"/>
              <w:szCs w:val="20"/>
            </w:rPr>
            <w:t>(a)</w:t>
          </w:r>
        </w:sdtContent>
      </w:sdt>
      <w:r w:rsidRPr="00E023AD">
        <w:rPr>
          <w:rFonts w:ascii="Calibri" w:eastAsia="Arial" w:hAnsi="Calibri" w:cs="Arial"/>
          <w:sz w:val="20"/>
          <w:szCs w:val="20"/>
        </w:rPr>
        <w:t xml:space="preserve"> (incluindo pretos</w:t>
      </w:r>
      <w:sdt>
        <w:sdtPr>
          <w:rPr>
            <w:rFonts w:ascii="Calibri" w:hAnsi="Calibri"/>
          </w:rPr>
          <w:tag w:val="goog_rdk_229"/>
          <w:id w:val="-568500257"/>
        </w:sdtPr>
        <w:sdtContent>
          <w:r w:rsidRPr="00E023AD">
            <w:rPr>
              <w:rFonts w:ascii="Calibri" w:eastAsia="Arial" w:hAnsi="Calibri" w:cs="Arial"/>
              <w:sz w:val="20"/>
              <w:szCs w:val="20"/>
            </w:rPr>
            <w:t>(as)</w:t>
          </w:r>
        </w:sdtContent>
      </w:sdt>
      <w:r w:rsidRPr="00E023AD">
        <w:rPr>
          <w:rFonts w:ascii="Calibri" w:eastAsia="Arial" w:hAnsi="Calibri" w:cs="Arial"/>
          <w:sz w:val="20"/>
          <w:szCs w:val="20"/>
        </w:rPr>
        <w:t xml:space="preserve"> e pardos</w:t>
      </w:r>
      <w:sdt>
        <w:sdtPr>
          <w:rPr>
            <w:rFonts w:ascii="Calibri" w:hAnsi="Calibri"/>
          </w:rPr>
          <w:tag w:val="goog_rdk_230"/>
          <w:id w:val="1421296213"/>
        </w:sdtPr>
        <w:sdtContent>
          <w:r w:rsidRPr="00E023AD">
            <w:rPr>
              <w:rFonts w:ascii="Calibri" w:eastAsia="Arial" w:hAnsi="Calibri" w:cs="Arial"/>
              <w:sz w:val="20"/>
              <w:szCs w:val="20"/>
            </w:rPr>
            <w:t>(as)</w:t>
          </w:r>
        </w:sdtContent>
      </w:sdt>
      <w:r w:rsidRPr="00E023AD">
        <w:rPr>
          <w:rFonts w:ascii="Calibri" w:eastAsia="Arial" w:hAnsi="Calibri" w:cs="Arial"/>
          <w:sz w:val="20"/>
          <w:szCs w:val="20"/>
        </w:rPr>
        <w:t xml:space="preserve">), a </w:t>
      </w:r>
      <w:sdt>
        <w:sdtPr>
          <w:rPr>
            <w:rFonts w:ascii="Calibri" w:hAnsi="Calibri"/>
          </w:rPr>
          <w:tag w:val="goog_rdk_231"/>
          <w:id w:val="969402325"/>
        </w:sdtPr>
        <w:sdtContent>
          <w:sdt>
            <w:sdtPr>
              <w:rPr>
                <w:rFonts w:ascii="Calibri" w:hAnsi="Calibri"/>
              </w:rPr>
              <w:tag w:val="goog_rdk_232"/>
              <w:id w:val="416763336"/>
            </w:sdtPr>
            <w:sdtContent/>
          </w:sdt>
          <w:r w:rsidRPr="00E023AD">
            <w:rPr>
              <w:rFonts w:ascii="Calibri" w:eastAsia="Arial" w:hAnsi="Calibri" w:cs="Arial"/>
              <w:sz w:val="20"/>
              <w:szCs w:val="20"/>
            </w:rPr>
            <w:t>Portaria Nº 1049, de 25 de fevereiro de 2019</w:t>
          </w:r>
        </w:sdtContent>
      </w:sdt>
      <w:sdt>
        <w:sdtPr>
          <w:rPr>
            <w:rFonts w:ascii="Calibri" w:hAnsi="Calibri"/>
          </w:rPr>
          <w:tag w:val="goog_rdk_233"/>
          <w:id w:val="321552589"/>
          <w:showingPlcHdr/>
        </w:sdtPr>
        <w:sdtContent>
          <w:r w:rsidRPr="00E023AD">
            <w:rPr>
              <w:rFonts w:ascii="Calibri" w:hAnsi="Calibri"/>
            </w:rPr>
            <w:t xml:space="preserve">     </w:t>
          </w:r>
        </w:sdtContent>
      </w:sdt>
      <w:r w:rsidRPr="00E023AD">
        <w:rPr>
          <w:rFonts w:ascii="Calibri" w:eastAsia="Arial" w:hAnsi="Calibri" w:cs="Arial"/>
          <w:sz w:val="20"/>
          <w:szCs w:val="20"/>
        </w:rPr>
        <w:t>, que disciplina o procedimento de heteroidentificação complementar à autodeclaração dos</w:t>
      </w:r>
      <w:sdt>
        <w:sdtPr>
          <w:rPr>
            <w:rFonts w:ascii="Calibri" w:hAnsi="Calibri"/>
          </w:rPr>
          <w:tag w:val="goog_rdk_234"/>
          <w:id w:val="-1883237750"/>
        </w:sdtPr>
        <w:sdtContent>
          <w:r w:rsidRPr="00E023AD">
            <w:rPr>
              <w:rFonts w:ascii="Calibri" w:eastAsia="Arial" w:hAnsi="Calibri" w:cs="Arial"/>
              <w:sz w:val="20"/>
              <w:szCs w:val="20"/>
            </w:rPr>
            <w:t>(as)</w:t>
          </w:r>
        </w:sdtContent>
      </w:sdt>
      <w:r w:rsidRPr="00E023AD">
        <w:rPr>
          <w:rFonts w:ascii="Calibri" w:eastAsia="Arial" w:hAnsi="Calibri" w:cs="Arial"/>
          <w:sz w:val="20"/>
          <w:szCs w:val="20"/>
        </w:rPr>
        <w:t xml:space="preserve"> candidatos</w:t>
      </w:r>
      <w:sdt>
        <w:sdtPr>
          <w:rPr>
            <w:rFonts w:ascii="Calibri" w:hAnsi="Calibri"/>
          </w:rPr>
          <w:tag w:val="goog_rdk_235"/>
          <w:id w:val="-1968115286"/>
        </w:sdtPr>
        <w:sdtContent>
          <w:r w:rsidRPr="00E023AD">
            <w:rPr>
              <w:rFonts w:ascii="Calibri" w:eastAsia="Arial" w:hAnsi="Calibri" w:cs="Arial"/>
              <w:sz w:val="20"/>
              <w:szCs w:val="20"/>
            </w:rPr>
            <w:t>(as)</w:t>
          </w:r>
        </w:sdtContent>
      </w:sdt>
      <w:r w:rsidRPr="00E023AD">
        <w:rPr>
          <w:rFonts w:ascii="Calibri" w:eastAsia="Arial" w:hAnsi="Calibri" w:cs="Arial"/>
          <w:sz w:val="20"/>
          <w:szCs w:val="20"/>
        </w:rPr>
        <w:t xml:space="preserve"> negros</w:t>
      </w:r>
      <w:sdt>
        <w:sdtPr>
          <w:rPr>
            <w:rFonts w:ascii="Calibri" w:hAnsi="Calibri"/>
          </w:rPr>
          <w:tag w:val="goog_rdk_236"/>
          <w:id w:val="1653860017"/>
        </w:sdtPr>
        <w:sdtContent>
          <w:r w:rsidRPr="00E023AD">
            <w:rPr>
              <w:rFonts w:ascii="Calibri" w:eastAsia="Arial" w:hAnsi="Calibri" w:cs="Arial"/>
              <w:sz w:val="20"/>
              <w:szCs w:val="20"/>
            </w:rPr>
            <w:t>(as)</w:t>
          </w:r>
        </w:sdtContent>
      </w:sdt>
      <w:r w:rsidRPr="00E023AD">
        <w:rPr>
          <w:rFonts w:ascii="Calibri" w:eastAsia="Arial" w:hAnsi="Calibri" w:cs="Arial"/>
          <w:sz w:val="20"/>
          <w:szCs w:val="20"/>
        </w:rPr>
        <w:t>, determina que o</w:t>
      </w:r>
      <w:sdt>
        <w:sdtPr>
          <w:rPr>
            <w:rFonts w:ascii="Calibri" w:hAnsi="Calibri"/>
          </w:rPr>
          <w:tag w:val="goog_rdk_237"/>
          <w:id w:val="1929301085"/>
        </w:sdtPr>
        <w:sdtContent>
          <w:r w:rsidRPr="00E023AD">
            <w:rPr>
              <w:rFonts w:ascii="Calibri" w:eastAsia="Arial" w:hAnsi="Calibri" w:cs="Arial"/>
              <w:sz w:val="20"/>
              <w:szCs w:val="20"/>
            </w:rPr>
            <w:t>(a)</w:t>
          </w:r>
        </w:sdtContent>
      </w:sdt>
      <w:r w:rsidRPr="00E023AD">
        <w:rPr>
          <w:rFonts w:ascii="Calibri" w:eastAsia="Arial" w:hAnsi="Calibri" w:cs="Arial"/>
          <w:sz w:val="20"/>
          <w:szCs w:val="20"/>
        </w:rPr>
        <w:t xml:space="preserve"> candidato</w:t>
      </w:r>
      <w:sdt>
        <w:sdtPr>
          <w:rPr>
            <w:rFonts w:ascii="Calibri" w:hAnsi="Calibri"/>
          </w:rPr>
          <w:tag w:val="goog_rdk_238"/>
          <w:id w:val="2006550288"/>
        </w:sdtPr>
        <w:sdtContent>
          <w:r w:rsidRPr="00E023AD">
            <w:rPr>
              <w:rFonts w:ascii="Calibri" w:eastAsia="Arial" w:hAnsi="Calibri" w:cs="Arial"/>
              <w:sz w:val="20"/>
              <w:szCs w:val="20"/>
            </w:rPr>
            <w:t>(a)</w:t>
          </w:r>
        </w:sdtContent>
      </w:sdt>
      <w:r w:rsidRPr="00E023AD">
        <w:rPr>
          <w:rFonts w:ascii="Calibri" w:eastAsia="Arial" w:hAnsi="Calibri" w:cs="Arial"/>
          <w:sz w:val="20"/>
          <w:szCs w:val="20"/>
        </w:rPr>
        <w:t xml:space="preserve"> seja submetido</w:t>
      </w:r>
      <w:sdt>
        <w:sdtPr>
          <w:rPr>
            <w:rFonts w:ascii="Calibri" w:hAnsi="Calibri"/>
          </w:rPr>
          <w:tag w:val="goog_rdk_239"/>
          <w:id w:val="-707267176"/>
        </w:sdtPr>
        <w:sdtContent>
          <w:r w:rsidRPr="00E023AD">
            <w:rPr>
              <w:rFonts w:ascii="Calibri" w:eastAsia="Arial" w:hAnsi="Calibri" w:cs="Arial"/>
              <w:sz w:val="20"/>
              <w:szCs w:val="20"/>
            </w:rPr>
            <w:t>(a)</w:t>
          </w:r>
        </w:sdtContent>
      </w:sdt>
      <w:r w:rsidRPr="00E023AD">
        <w:rPr>
          <w:rFonts w:ascii="Calibri" w:eastAsia="Arial" w:hAnsi="Calibri" w:cs="Arial"/>
          <w:sz w:val="20"/>
          <w:szCs w:val="20"/>
        </w:rPr>
        <w:t xml:space="preserve"> ao procedimento de heteroidentificação. </w:t>
      </w:r>
      <w:r>
        <w:rPr>
          <w:rFonts w:ascii="Calibri" w:eastAsia="Arial" w:hAnsi="Calibri" w:cs="Arial"/>
          <w:sz w:val="20"/>
          <w:szCs w:val="20"/>
        </w:rPr>
        <w:t xml:space="preserve">Essa avaliação ficará a cargo da Coordenação do projeto e a submissão à Comissão de </w:t>
      </w:r>
      <w:proofErr w:type="spellStart"/>
      <w:r>
        <w:rPr>
          <w:rFonts w:ascii="Calibri" w:eastAsia="Arial" w:hAnsi="Calibri" w:cs="Arial"/>
          <w:sz w:val="20"/>
          <w:szCs w:val="20"/>
        </w:rPr>
        <w:t>heretoidentificação</w:t>
      </w:r>
      <w:proofErr w:type="spellEnd"/>
      <w:r>
        <w:rPr>
          <w:rFonts w:ascii="Calibri" w:eastAsia="Arial" w:hAnsi="Calibri" w:cs="Arial"/>
          <w:sz w:val="20"/>
          <w:szCs w:val="20"/>
        </w:rPr>
        <w:t xml:space="preserve"> poderá ou não ser utilizada em casos de questionamento da seleção.</w:t>
      </w:r>
    </w:p>
    <w:sectPr w:rsidR="001C0961" w:rsidRPr="001C09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61"/>
    <w:rsid w:val="001C0961"/>
    <w:rsid w:val="0059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1AFC"/>
  <w15:chartTrackingRefBased/>
  <w15:docId w15:val="{71862B48-F744-4E76-99AC-133009B3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961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C09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9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96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96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96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96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96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96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96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9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96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96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9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9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9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9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C0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96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C0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96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C09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96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C096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96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CAIENE REINIER FREITAS ALVARENGA</dc:creator>
  <cp:keywords/>
  <dc:description/>
  <cp:lastModifiedBy>CAIENE REINIER FREITAS ALVARENGA</cp:lastModifiedBy>
  <cp:revision>1</cp:revision>
  <dcterms:created xsi:type="dcterms:W3CDTF">2025-07-15T16:30:00Z</dcterms:created>
  <dcterms:modified xsi:type="dcterms:W3CDTF">2025-07-15T16:31:00Z</dcterms:modified>
</cp:coreProperties>
</file>