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DE ALTERAÇÃO DE PROTOCOLO DE PESQUISA COM O USO DE ANIMAIS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Comissão de Ética no Uso de Animais – CEUA/UFPI/CPCE.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Solicito à Comissão de Ética no Uso de Animais da CEUA/UFPI/CPCE a renovação do protocolo nº 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[número],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aprovado em 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dd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mm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aaaa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intitulado “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[título do projeto]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”, sob minha responsabilidade, em virtude de </w:t>
      </w:r>
      <w:r w:rsidDel="00000000" w:rsidR="00000000" w:rsidRPr="00000000">
        <w:rPr>
          <w:rFonts w:ascii="Calibri" w:cs="Calibri" w:eastAsia="Calibri" w:hAnsi="Calibri"/>
          <w:highlight w:val="yellow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(explicitar detalhadamente os motivos e justificativas para a presente solicitação de alteração).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Declaro ainda que não houve alteração da metodologia e das técnicas descritas inicialmente para a presente solicitação.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Bom Jesus - PI, _____ de ______________de 202__.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e assinatura do docente/pesquisador responsável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18"/>
        </w:tabs>
        <w:spacing w:after="200" w:line="276" w:lineRule="auto"/>
        <w:jc w:val="both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18"/>
        </w:tabs>
        <w:spacing w:after="200" w:line="276" w:lineRule="auto"/>
        <w:jc w:val="both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851" w:top="851" w:left="1021" w:right="1021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859" l="19900" r="19746" t="9608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0" distT="95250" distL="95250" distR="9525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24766</wp:posOffset>
          </wp:positionV>
          <wp:extent cx="661035" cy="72263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515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LTS4dDeI3iQ3jF49BdDbr+WmQ==">CgMxLjA4AHIhMTZBY1JsNWtrSjI5b29CWVAxTVNrenhpdTZTcGktbkZx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2023-09-04T14:16:00Z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