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BodyText"/>
        <w:bidi w:val="0"/>
        <w:spacing w:lineRule="auto" w:line="288" w:before="0" w:after="0"/>
        <w:ind w:hanging="0" w:left="0" w:right="0"/>
        <w:jc w:val="center"/>
        <w:rPr>
          <w:b w:val="false"/>
        </w:rPr>
      </w:pPr>
      <w:bookmarkStart w:id="0" w:name="docs-internal-guid-626f5067-7fff-5bc0-b2"/>
      <w:bookmarkEnd w:id="0"/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TÍTULO DO TRABALHO </w:t>
      </w:r>
      <w:r>
        <w:rPr>
          <w:rFonts w:ascii="Arial;sans-serif" w:hAnsi="Arial;sans-serif"/>
          <w:b w:val="false"/>
          <w:i/>
          <w:caps w:val="false"/>
          <w:smallCaps w:val="false"/>
          <w:strike w:val="false"/>
          <w:dstrike w:val="false"/>
          <w:color w:val="000000"/>
          <w:sz w:val="16"/>
          <w:u w:val="none"/>
          <w:effect w:val="none"/>
          <w:shd w:fill="auto" w:val="clear"/>
        </w:rPr>
        <w:t>[Fonte Arial; Tamanho 12; negrito; maiúsculo; centralizado; espaçamento simples; e acrescentar um espaço simples – tamanho 12]</w:t>
      </w:r>
    </w:p>
    <w:p>
      <w:pPr>
        <w:pStyle w:val="BodyText"/>
        <w:spacing w:lineRule="auto" w:line="278" w:before="0" w:after="160"/>
        <w:rPr/>
      </w:pPr>
      <w:r>
        <w:rPr/>
      </w:r>
    </w:p>
    <w:p>
      <w:pPr>
        <w:pStyle w:val="BodyText"/>
        <w:bidi w:val="0"/>
        <w:spacing w:lineRule="auto" w:line="288" w:before="0" w:after="0"/>
        <w:ind w:hanging="0" w:left="0" w:right="0"/>
        <w:jc w:val="center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Nome Autor(a) discente (bolsista do *), Autor(a) docente (Orientador(a), Depart. **, UFPI)</w:t>
      </w:r>
    </w:p>
    <w:p>
      <w:pPr>
        <w:pStyle w:val="BodyText"/>
        <w:bidi w:val="0"/>
        <w:spacing w:lineRule="auto" w:line="288" w:before="0" w:after="0"/>
        <w:ind w:hanging="0" w:left="0" w:right="0"/>
        <w:jc w:val="center"/>
        <w:rPr>
          <w:rFonts w:ascii="Arial;sans-serif" w:hAnsi="Arial;sans-serif"/>
          <w:b w:val="false"/>
          <w:i/>
          <w:caps w:val="false"/>
          <w:smallCaps w:val="false"/>
          <w:strike w:val="false"/>
          <w:dstrike w:val="false"/>
          <w:color w:val="000000"/>
          <w:sz w:val="16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/>
          <w:caps w:val="false"/>
          <w:smallCaps w:val="false"/>
          <w:strike w:val="false"/>
          <w:dstrike w:val="false"/>
          <w:color w:val="000000"/>
          <w:sz w:val="16"/>
          <w:u w:val="none"/>
          <w:effect w:val="none"/>
          <w:shd w:fill="auto" w:val="clear"/>
        </w:rPr>
        <w:t>[Arial; tamanho 11; centralizado; espaçamento simples; e acrescentar um espaço vazio simples tamanho 11]</w:t>
      </w:r>
    </w:p>
    <w:p>
      <w:pPr>
        <w:pStyle w:val="BodyText"/>
        <w:spacing w:lineRule="auto" w:line="278" w:before="0" w:after="160"/>
        <w:rPr/>
      </w:pPr>
      <w:r>
        <w:rPr/>
      </w:r>
    </w:p>
    <w:p>
      <w:pPr>
        <w:pStyle w:val="BodyText"/>
        <w:bidi w:val="0"/>
        <w:spacing w:lineRule="auto" w:line="288" w:before="0" w:after="0"/>
        <w:ind w:hanging="0" w:left="0" w:right="0"/>
        <w:jc w:val="both"/>
        <w:rPr>
          <w:b w:val="fals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Palavras-chave: palavra1; palavra2; palavra3; palavra4. [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16"/>
          <w:u w:val="none"/>
          <w:effect w:val="none"/>
          <w:shd w:fill="auto" w:val="clear"/>
        </w:rPr>
        <w:t>03 ou 04 palavras separadas por ponto-e-vírgula; à esquerda]</w:t>
      </w:r>
    </w:p>
    <w:p>
      <w:pPr>
        <w:pStyle w:val="BodyText"/>
        <w:bidi w:val="0"/>
        <w:spacing w:lineRule="auto" w:line="288" w:before="0" w:after="0"/>
        <w:ind w:hanging="0" w:left="0" w:right="0"/>
        <w:jc w:val="center"/>
        <w:rPr>
          <w:b w:val="false"/>
        </w:rPr>
      </w:pPr>
      <w:r>
        <w:rPr>
          <w:rFonts w:ascii="Arial;sans-serif" w:hAnsi="Arial;sans-serif"/>
          <w:b w:val="false"/>
          <w:i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[</w:t>
      </w:r>
      <w:r>
        <w:rPr>
          <w:rFonts w:ascii="Arial;sans-serif" w:hAnsi="Arial;sans-serif"/>
          <w:b w:val="false"/>
          <w:i/>
          <w:caps w:val="false"/>
          <w:smallCaps w:val="false"/>
          <w:strike w:val="false"/>
          <w:dstrike w:val="false"/>
          <w:color w:val="000000"/>
          <w:sz w:val="16"/>
          <w:u w:val="none"/>
          <w:effect w:val="none"/>
          <w:shd w:fill="auto" w:val="clear"/>
        </w:rPr>
        <w:t>digitar dois espaços vazios simples, tamanho 10 para iniciar as seções obrigatórias]</w:t>
      </w:r>
    </w:p>
    <w:p>
      <w:pPr>
        <w:pStyle w:val="BodyText"/>
        <w:spacing w:lineRule="auto" w:line="278" w:before="0" w:after="160"/>
        <w:rPr/>
      </w:pPr>
      <w:r>
        <w:rPr/>
      </w:r>
    </w:p>
    <w:p>
      <w:pPr>
        <w:pStyle w:val="Heading2"/>
        <w:pBdr>
          <w:bottom w:val="single" w:sz="8" w:space="1" w:color="549E39"/>
        </w:pBdr>
        <w:bidi w:val="0"/>
        <w:spacing w:lineRule="auto" w:line="288" w:before="240" w:after="120"/>
        <w:ind w:hanging="0" w:left="0" w:right="0"/>
        <w:rPr>
          <w:rFonts w:ascii="Arial;sans-serif" w:hAnsi="Arial;sans-serif"/>
          <w:b/>
          <w:i w:val="false"/>
          <w:smallCaps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/>
          <w:i w:val="false"/>
          <w:smallCaps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1. Introdução </w:t>
      </w:r>
    </w:p>
    <w:p>
      <w:pPr>
        <w:pStyle w:val="BodyText"/>
        <w:spacing w:lineRule="auto" w:line="278" w:before="0" w:after="160"/>
        <w:rPr/>
      </w:pPr>
      <w:r>
        <w:rPr/>
      </w:r>
    </w:p>
    <w:p>
      <w:pPr>
        <w:pStyle w:val="Heading2"/>
        <w:pBdr>
          <w:bottom w:val="single" w:sz="8" w:space="1" w:color="549E39"/>
        </w:pBdr>
        <w:bidi w:val="0"/>
        <w:spacing w:lineRule="auto" w:line="288" w:before="240" w:after="120"/>
        <w:ind w:hanging="0" w:left="0" w:right="0"/>
        <w:rPr>
          <w:rFonts w:ascii="Arial;sans-serif" w:hAnsi="Arial;sans-serif"/>
          <w:b/>
          <w:i w:val="false"/>
          <w:smallCaps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/>
          <w:i w:val="false"/>
          <w:smallCaps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2. Metodologia</w:t>
      </w:r>
    </w:p>
    <w:p>
      <w:pPr>
        <w:pStyle w:val="BodyText"/>
        <w:spacing w:lineRule="auto" w:line="278" w:before="0" w:after="160"/>
        <w:rPr/>
      </w:pPr>
      <w:r>
        <w:rPr/>
      </w:r>
    </w:p>
    <w:p>
      <w:pPr>
        <w:pStyle w:val="Heading2"/>
        <w:pBdr>
          <w:bottom w:val="single" w:sz="8" w:space="1" w:color="549E39"/>
        </w:pBdr>
        <w:bidi w:val="0"/>
        <w:spacing w:lineRule="auto" w:line="288" w:before="240" w:after="120"/>
        <w:ind w:hanging="0" w:left="0" w:right="0"/>
        <w:rPr>
          <w:rFonts w:ascii="Arial;sans-serif" w:hAnsi="Arial;sans-serif"/>
          <w:b/>
          <w:i w:val="false"/>
          <w:smallCaps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/>
          <w:i w:val="false"/>
          <w:smallCaps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3. Resultados e discussão</w:t>
      </w:r>
    </w:p>
    <w:p>
      <w:pPr>
        <w:pStyle w:val="BodyText"/>
        <w:spacing w:lineRule="auto" w:line="278" w:before="0" w:after="160"/>
        <w:rPr/>
      </w:pPr>
      <w:r>
        <w:rPr/>
      </w:r>
    </w:p>
    <w:p>
      <w:pPr>
        <w:pStyle w:val="Heading2"/>
        <w:pBdr>
          <w:bottom w:val="single" w:sz="8" w:space="1" w:color="549E39"/>
        </w:pBdr>
        <w:bidi w:val="0"/>
        <w:spacing w:lineRule="auto" w:line="288" w:before="240" w:after="120"/>
        <w:ind w:hanging="0" w:left="0" w:right="0"/>
        <w:rPr>
          <w:rFonts w:ascii="Arial;sans-serif" w:hAnsi="Arial;sans-serif"/>
          <w:b/>
          <w:i w:val="false"/>
          <w:smallCaps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/>
          <w:i w:val="false"/>
          <w:smallCaps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4. Conclusão</w:t>
      </w:r>
    </w:p>
    <w:p>
      <w:pPr>
        <w:pStyle w:val="BodyText"/>
        <w:spacing w:lineRule="auto" w:line="278" w:before="0" w:after="160"/>
        <w:rPr/>
      </w:pPr>
      <w:r>
        <w:rPr/>
      </w:r>
    </w:p>
    <w:p>
      <w:pPr>
        <w:pStyle w:val="Heading2"/>
        <w:pBdr>
          <w:bottom w:val="single" w:sz="8" w:space="1" w:color="549E39"/>
        </w:pBdr>
        <w:bidi w:val="0"/>
        <w:spacing w:lineRule="auto" w:line="288" w:before="240" w:after="120"/>
        <w:ind w:hanging="0" w:left="0" w:right="0"/>
        <w:rPr>
          <w:rFonts w:ascii="Arial;sans-serif" w:hAnsi="Arial;sans-serif"/>
          <w:b/>
          <w:i w:val="false"/>
          <w:smallCaps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/>
          <w:i w:val="false"/>
          <w:smallCaps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5. Referências</w:t>
      </w:r>
    </w:p>
    <w:p>
      <w:pPr>
        <w:pStyle w:val="BodyText"/>
        <w:spacing w:lineRule="auto" w:line="278" w:before="0" w:after="160"/>
        <w:rPr/>
      </w:pPr>
      <w:r>
        <w:rPr/>
      </w:r>
    </w:p>
    <w:p>
      <w:pPr>
        <w:pStyle w:val="Heading2"/>
        <w:pBdr>
          <w:bottom w:val="single" w:sz="8" w:space="1" w:color="549E39"/>
        </w:pBdr>
        <w:bidi w:val="0"/>
        <w:spacing w:lineRule="auto" w:line="288" w:before="240" w:after="120"/>
        <w:ind w:hanging="0" w:left="0" w:right="0"/>
        <w:rPr>
          <w:rFonts w:ascii="Arial;sans-serif" w:hAnsi="Arial;sans-serif"/>
          <w:b/>
          <w:i w:val="false"/>
          <w:smallCaps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/>
          <w:i w:val="false"/>
          <w:smallCaps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6. Apoio</w:t>
      </w:r>
    </w:p>
    <w:p>
      <w:pPr>
        <w:pStyle w:val="BodyText"/>
        <w:spacing w:lineRule="auto" w:line="278" w:before="0" w:after="160"/>
        <w:rPr>
          <w:b w:val="false"/>
        </w:rPr>
      </w:pPr>
      <w:r>
        <w:rPr>
          <w:b w:val="false"/>
        </w:rPr>
        <w:br/>
      </w:r>
    </w:p>
    <w:p>
      <w:pPr>
        <w:pStyle w:val="BodyText"/>
        <w:pBdr>
          <w:top w:val="single" w:sz="4" w:space="1" w:color="00000A"/>
          <w:bottom w:val="single" w:sz="4" w:space="1" w:color="00000A"/>
        </w:pBdr>
        <w:bidi w:val="0"/>
        <w:spacing w:lineRule="auto" w:line="288"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Da formatação do documento:</w:t>
      </w:r>
    </w:p>
    <w:p>
      <w:pPr>
        <w:pStyle w:val="BodyText"/>
        <w:spacing w:lineRule="auto" w:line="278" w:before="0" w:after="160"/>
        <w:rPr/>
      </w:pPr>
      <w:r>
        <w:rPr/>
      </w:r>
    </w:p>
    <w:p>
      <w:pPr>
        <w:pStyle w:val="BodyText"/>
        <w:bidi w:val="0"/>
        <w:spacing w:lineRule="auto" w:line="288" w:before="0" w:after="0"/>
        <w:ind w:hanging="0" w:left="0" w:right="0"/>
        <w:jc w:val="both"/>
        <w:rPr>
          <w:b w:val="fals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 xml:space="preserve">A CPESI/PROPESQI/UFPI define que os </w:t>
      </w: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resumos expandidos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 xml:space="preserve">para o XXX SEMINÁRIO DE INICIAÇÃO CIENTÍFICA UFPI e XIII SEMINÁRIO DE DESENVOLVIMENTO TECNOLÓGICO E INOVAÇÃO UFPI devem seguir, </w:t>
      </w: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necessariamente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, as seguintes instruções.</w:t>
      </w:r>
    </w:p>
    <w:p>
      <w:pPr>
        <w:pStyle w:val="BodyText"/>
        <w:spacing w:lineRule="auto" w:line="278" w:before="0" w:after="160"/>
        <w:rPr/>
      </w:pPr>
      <w:r>
        <w:rPr/>
      </w:r>
    </w:p>
    <w:p>
      <w:pPr>
        <w:pStyle w:val="BodyText"/>
        <w:numPr>
          <w:ilvl w:val="0"/>
          <w:numId w:val="1"/>
        </w:numPr>
        <w:pBdr/>
        <w:tabs>
          <w:tab w:val="clear" w:pos="708"/>
          <w:tab w:val="left" w:pos="0" w:leader="none"/>
        </w:tabs>
        <w:bidi w:val="0"/>
        <w:spacing w:lineRule="auto" w:line="288" w:before="0" w:after="0"/>
        <w:ind w:hanging="283" w:left="709" w:right="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O documento deve informar TÍTULO, Autores e Palavras-chave, conforme disposto no modelo.</w:t>
      </w:r>
    </w:p>
    <w:p>
      <w:pPr>
        <w:pStyle w:val="BodyText"/>
        <w:numPr>
          <w:ilvl w:val="0"/>
          <w:numId w:val="1"/>
        </w:numPr>
        <w:pBdr/>
        <w:tabs>
          <w:tab w:val="clear" w:pos="708"/>
          <w:tab w:val="left" w:pos="0" w:leader="none"/>
        </w:tabs>
        <w:bidi w:val="0"/>
        <w:spacing w:lineRule="auto" w:line="288" w:before="0" w:after="0"/>
        <w:ind w:hanging="283" w:left="709" w:right="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*  Discente é identificado pelo programa PIBIC CNPq/UFPI, PIBIC/ UFPI,  ICV/UFPI ou PIBITI CNPq/UFPI, PIBITI/ UFPI ou ITV/UFPI.</w:t>
      </w:r>
    </w:p>
    <w:p>
      <w:pPr>
        <w:pStyle w:val="BodyText"/>
        <w:pBdr/>
        <w:bidi w:val="0"/>
        <w:spacing w:lineRule="auto" w:line="288" w:before="0" w:after="0"/>
        <w:ind w:hanging="0" w:left="0" w:right="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r>
    </w:p>
    <w:p>
      <w:pPr>
        <w:pStyle w:val="BodyText"/>
        <w:numPr>
          <w:ilvl w:val="0"/>
          <w:numId w:val="1"/>
        </w:numPr>
        <w:pBdr/>
        <w:tabs>
          <w:tab w:val="clear" w:pos="708"/>
          <w:tab w:val="left" w:pos="0" w:leader="none"/>
        </w:tabs>
        <w:bidi w:val="0"/>
        <w:spacing w:lineRule="auto" w:line="288" w:before="0" w:after="0"/>
        <w:ind w:hanging="283" w:left="709" w:right="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** Orientador (a) indica o vínculo do Departamento ou Campi da UFPI.</w:t>
      </w:r>
    </w:p>
    <w:p>
      <w:pPr>
        <w:pStyle w:val="BodyText"/>
        <w:numPr>
          <w:ilvl w:val="0"/>
          <w:numId w:val="1"/>
        </w:numPr>
        <w:pBdr/>
        <w:tabs>
          <w:tab w:val="clear" w:pos="708"/>
          <w:tab w:val="left" w:pos="0" w:leader="none"/>
        </w:tabs>
        <w:bidi w:val="0"/>
        <w:spacing w:lineRule="auto" w:line="288" w:before="0" w:after="0"/>
        <w:ind w:hanging="283" w:left="709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O resumo deve conter seis seções numeradas com os títulos: 1. Introdução; 2. Metodologia; 3. Resultados e discussão; 4. Conclusão; 5. Referências; e 6. Apoio, com alinhamento à esquerda.</w:t>
      </w:r>
    </w:p>
    <w:p>
      <w:pPr>
        <w:pStyle w:val="BodyText"/>
        <w:numPr>
          <w:ilvl w:val="0"/>
          <w:numId w:val="1"/>
        </w:numPr>
        <w:pBdr/>
        <w:tabs>
          <w:tab w:val="clear" w:pos="708"/>
          <w:tab w:val="left" w:pos="0" w:leader="none"/>
        </w:tabs>
        <w:bidi w:val="0"/>
        <w:spacing w:lineRule="auto" w:line="288" w:before="0" w:after="0"/>
        <w:ind w:hanging="283" w:left="709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As subseções devem também ser numeradas conforme o número da seção.</w:t>
      </w:r>
    </w:p>
    <w:p>
      <w:pPr>
        <w:pStyle w:val="BodyText"/>
        <w:numPr>
          <w:ilvl w:val="0"/>
          <w:numId w:val="1"/>
        </w:numPr>
        <w:pBdr/>
        <w:tabs>
          <w:tab w:val="clear" w:pos="708"/>
          <w:tab w:val="left" w:pos="0" w:leader="none"/>
        </w:tabs>
        <w:bidi w:val="0"/>
        <w:spacing w:lineRule="auto" w:line="288" w:before="0" w:after="0"/>
        <w:ind w:hanging="283" w:left="709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Na seção de Referências, as obras da literatura citadas, devem seguir as normas da ABNT NBR 10520 e NBR 6023.</w:t>
      </w:r>
    </w:p>
    <w:p>
      <w:pPr>
        <w:pStyle w:val="BodyText"/>
        <w:numPr>
          <w:ilvl w:val="0"/>
          <w:numId w:val="1"/>
        </w:numPr>
        <w:pBdr/>
        <w:tabs>
          <w:tab w:val="clear" w:pos="708"/>
          <w:tab w:val="left" w:pos="0" w:leader="none"/>
        </w:tabs>
        <w:bidi w:val="0"/>
        <w:spacing w:lineRule="auto" w:line="288" w:before="0" w:after="0"/>
        <w:ind w:hanging="283" w:left="709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Na seção de Apoio, deve(m) ser indicada(s) a(s) instituição(ões) ou parceiro(s) que contribuiu(íram) com o trabalho de pesquisa. </w:t>
      </w:r>
    </w:p>
    <w:p>
      <w:pPr>
        <w:pStyle w:val="BodyText"/>
        <w:numPr>
          <w:ilvl w:val="0"/>
          <w:numId w:val="1"/>
        </w:numPr>
        <w:pBdr/>
        <w:tabs>
          <w:tab w:val="clear" w:pos="708"/>
          <w:tab w:val="left" w:pos="0" w:leader="none"/>
        </w:tabs>
        <w:bidi w:val="0"/>
        <w:spacing w:lineRule="auto" w:line="288" w:before="0" w:after="0"/>
        <w:ind w:hanging="283" w:left="709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Tamanho da fonte – é 10, e o alinhamento justificado em todo o documento, exceto para os campos do TÍTULO, Autores e Palavras-chave; </w:t>
      </w:r>
    </w:p>
    <w:p>
      <w:pPr>
        <w:pStyle w:val="BodyText"/>
        <w:numPr>
          <w:ilvl w:val="0"/>
          <w:numId w:val="1"/>
        </w:numPr>
        <w:pBdr/>
        <w:tabs>
          <w:tab w:val="clear" w:pos="708"/>
          <w:tab w:val="left" w:pos="0" w:leader="none"/>
        </w:tabs>
        <w:bidi w:val="0"/>
        <w:spacing w:lineRule="auto" w:line="288" w:before="0" w:after="0"/>
        <w:ind w:hanging="283" w:left="709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Fonte – Tipo Arial em todo o documento;</w:t>
      </w:r>
    </w:p>
    <w:p>
      <w:pPr>
        <w:pStyle w:val="BodyText"/>
        <w:numPr>
          <w:ilvl w:val="0"/>
          <w:numId w:val="1"/>
        </w:numPr>
        <w:pBdr/>
        <w:tabs>
          <w:tab w:val="clear" w:pos="708"/>
          <w:tab w:val="left" w:pos="0" w:leader="none"/>
        </w:tabs>
        <w:bidi w:val="0"/>
        <w:spacing w:lineRule="auto" w:line="288" w:before="0" w:after="0"/>
        <w:ind w:hanging="283" w:left="709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Todas as margens – 2 cm cada;</w:t>
      </w:r>
    </w:p>
    <w:p>
      <w:pPr>
        <w:pStyle w:val="BodyText"/>
        <w:numPr>
          <w:ilvl w:val="0"/>
          <w:numId w:val="1"/>
        </w:numPr>
        <w:pBdr/>
        <w:tabs>
          <w:tab w:val="clear" w:pos="708"/>
          <w:tab w:val="left" w:pos="0" w:leader="none"/>
        </w:tabs>
        <w:bidi w:val="0"/>
        <w:spacing w:lineRule="auto" w:line="288" w:before="0" w:after="0"/>
        <w:ind w:hanging="283" w:left="709" w:right="0"/>
        <w:jc w:val="both"/>
        <w:rPr>
          <w:rFonts w:ascii="Calibri;sans-serif" w:hAnsi="Calibri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Recuo de parágrafo – primeira linha à 1,25 cm; exceto para os campos do TÍTULO e Autores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  <w:t>;</w:t>
      </w:r>
      <w:r>
        <w:rPr>
          <w:rFonts w:ascii="Calibri;sans-serif" w:hAnsi="Calibri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 </w:t>
      </w:r>
    </w:p>
    <w:p>
      <w:pPr>
        <w:pStyle w:val="BodyText"/>
        <w:numPr>
          <w:ilvl w:val="0"/>
          <w:numId w:val="1"/>
        </w:numPr>
        <w:pBdr/>
        <w:tabs>
          <w:tab w:val="clear" w:pos="708"/>
          <w:tab w:val="left" w:pos="0" w:leader="none"/>
        </w:tabs>
        <w:bidi w:val="0"/>
        <w:spacing w:lineRule="auto" w:line="288" w:before="0" w:after="0"/>
        <w:ind w:hanging="283" w:left="709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Paginação – ativado Controle de linhas órfãos/viúva;</w:t>
      </w:r>
    </w:p>
    <w:p>
      <w:pPr>
        <w:pStyle w:val="BodyText"/>
        <w:numPr>
          <w:ilvl w:val="0"/>
          <w:numId w:val="1"/>
        </w:numPr>
        <w:pBdr/>
        <w:tabs>
          <w:tab w:val="clear" w:pos="708"/>
          <w:tab w:val="left" w:pos="0" w:leader="none"/>
        </w:tabs>
        <w:bidi w:val="0"/>
        <w:spacing w:lineRule="auto" w:line="288" w:before="0" w:after="0"/>
        <w:ind w:hanging="283" w:left="709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Espaçamento – 0pt antes e 0pt depois;</w:t>
      </w:r>
    </w:p>
    <w:p>
      <w:pPr>
        <w:pStyle w:val="BodyText"/>
        <w:numPr>
          <w:ilvl w:val="0"/>
          <w:numId w:val="1"/>
        </w:numPr>
        <w:pBdr/>
        <w:tabs>
          <w:tab w:val="clear" w:pos="708"/>
          <w:tab w:val="left" w:pos="0" w:leader="none"/>
        </w:tabs>
        <w:bidi w:val="0"/>
        <w:spacing w:lineRule="auto" w:line="288" w:before="0" w:after="0"/>
        <w:ind w:hanging="283" w:left="709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Espaçamento em entrelinhas – simples; </w:t>
      </w:r>
    </w:p>
    <w:p>
      <w:pPr>
        <w:pStyle w:val="BodyText"/>
        <w:numPr>
          <w:ilvl w:val="0"/>
          <w:numId w:val="1"/>
        </w:numPr>
        <w:pBdr/>
        <w:tabs>
          <w:tab w:val="clear" w:pos="708"/>
          <w:tab w:val="left" w:pos="0" w:leader="none"/>
        </w:tabs>
        <w:bidi w:val="0"/>
        <w:spacing w:lineRule="auto" w:line="288" w:before="0" w:after="0"/>
        <w:ind w:hanging="283" w:left="709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Número de páginas – arábico, no rodapé.</w:t>
      </w:r>
    </w:p>
    <w:p>
      <w:pPr>
        <w:pStyle w:val="BodyText"/>
        <w:numPr>
          <w:ilvl w:val="0"/>
          <w:numId w:val="1"/>
        </w:numPr>
        <w:pBdr/>
        <w:tabs>
          <w:tab w:val="clear" w:pos="708"/>
          <w:tab w:val="left" w:pos="0" w:leader="none"/>
        </w:tabs>
        <w:bidi w:val="0"/>
        <w:spacing w:lineRule="auto" w:line="288" w:before="0" w:after="0"/>
        <w:ind w:hanging="283" w:left="709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Espaçamento entre texto e Ilustração (Figura/Quadro/Gráfico) ou Tabela – um espaço vazio;</w:t>
      </w:r>
    </w:p>
    <w:p>
      <w:pPr>
        <w:pStyle w:val="BodyText"/>
        <w:numPr>
          <w:ilvl w:val="0"/>
          <w:numId w:val="1"/>
        </w:numPr>
        <w:pBdr/>
        <w:tabs>
          <w:tab w:val="clear" w:pos="708"/>
          <w:tab w:val="left" w:pos="0" w:leader="none"/>
        </w:tabs>
        <w:bidi w:val="0"/>
        <w:spacing w:lineRule="auto" w:line="288" w:before="0" w:after="0"/>
        <w:ind w:hanging="283" w:left="709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O título de Ilustração (Figura/Quadro/Gráfico) ou Tabela possui numeração arábica, separada por dois-pontos, à esquerda, sem negrito.</w:t>
      </w:r>
    </w:p>
    <w:p>
      <w:pPr>
        <w:pStyle w:val="BodyText"/>
        <w:numPr>
          <w:ilvl w:val="0"/>
          <w:numId w:val="1"/>
        </w:numPr>
        <w:pBdr/>
        <w:tabs>
          <w:tab w:val="clear" w:pos="708"/>
          <w:tab w:val="left" w:pos="0" w:leader="none"/>
        </w:tabs>
        <w:bidi w:val="0"/>
        <w:spacing w:lineRule="auto" w:line="288" w:before="0" w:after="0"/>
        <w:ind w:hanging="283" w:left="709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A Ilustração (Figura/Quadro/Gráfico) ou Tabela devem indicar a fonte.</w:t>
      </w:r>
    </w:p>
    <w:p>
      <w:pPr>
        <w:pStyle w:val="BodyText"/>
        <w:numPr>
          <w:ilvl w:val="0"/>
          <w:numId w:val="1"/>
        </w:numPr>
        <w:pBdr/>
        <w:tabs>
          <w:tab w:val="clear" w:pos="708"/>
          <w:tab w:val="left" w:pos="0" w:leader="none"/>
        </w:tabs>
        <w:bidi w:val="0"/>
        <w:spacing w:lineRule="auto" w:line="288" w:before="0" w:after="0"/>
        <w:ind w:hanging="283" w:left="709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Tamanho do documento: de 1200 a, no máximo, 1500 palavras, incluindo TÍTULO, Autores, Palavras-chave e as todas as seções, e com o máximo de 3 (três) páginas. </w:t>
      </w:r>
    </w:p>
    <w:p>
      <w:pPr>
        <w:pStyle w:val="BodyText"/>
        <w:numPr>
          <w:ilvl w:val="0"/>
          <w:numId w:val="1"/>
        </w:numPr>
        <w:pBdr/>
        <w:tabs>
          <w:tab w:val="clear" w:pos="708"/>
          <w:tab w:val="left" w:pos="0" w:leader="none"/>
        </w:tabs>
        <w:bidi w:val="0"/>
        <w:spacing w:lineRule="auto" w:line="288" w:before="0" w:after="0"/>
        <w:ind w:hanging="283" w:left="709" w:right="0"/>
        <w:jc w:val="both"/>
        <w:rPr/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 xml:space="preserve">A formatação eletrônica admitida do resumo será no formato </w:t>
      </w:r>
      <w:r>
        <w:rPr>
          <w:rFonts w:ascii="Arial;sans-serif" w:hAnsi="Arial;sans-serif"/>
          <w:b w:val="false"/>
          <w:i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 xml:space="preserve">doc.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ou</w:t>
      </w:r>
      <w:r>
        <w:rPr>
          <w:rFonts w:ascii="Calibri;sans-serif" w:hAnsi="Calibri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 </w:t>
      </w:r>
      <w:r>
        <w:rPr>
          <w:rFonts w:ascii="Arial;sans-serif" w:hAnsi="Arial;sans-serif"/>
          <w:b w:val="false"/>
          <w:i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docx.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 xml:space="preserve">, cujo arquivo está disponível no link formulário da página </w:t>
      </w:r>
      <w:hyperlink r:id="rId2">
        <w:r>
          <w:rPr>
            <w:rStyle w:val="Hyperlink"/>
            <w:rFonts w:ascii="Arial;sans-serif" w:hAnsi="Arial;sans-serif"/>
            <w:b w:val="false"/>
            <w:i/>
            <w:caps w:val="false"/>
            <w:smallCaps w:val="false"/>
            <w:strike w:val="false"/>
            <w:dstrike w:val="false"/>
            <w:color w:val="3E762A"/>
            <w:sz w:val="20"/>
            <w:u w:val="single"/>
            <w:effect w:val="none"/>
            <w:shd w:fill="auto" w:val="clear"/>
          </w:rPr>
          <w:t>http://ufpi.br/propesqi/</w:t>
        </w:r>
      </w:hyperlink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.</w:t>
      </w:r>
    </w:p>
    <w:p>
      <w:pPr>
        <w:pStyle w:val="BodyText"/>
        <w:numPr>
          <w:ilvl w:val="0"/>
          <w:numId w:val="1"/>
        </w:numPr>
        <w:pBdr/>
        <w:tabs>
          <w:tab w:val="clear" w:pos="708"/>
          <w:tab w:val="left" w:pos="0" w:leader="none"/>
        </w:tabs>
        <w:bidi w:val="0"/>
        <w:spacing w:lineRule="auto" w:line="288" w:before="0" w:after="0"/>
        <w:ind w:hanging="283" w:left="709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O arquivo pronto para anexação será em formato pdf e tamanho máximo de 2 MB.</w:t>
      </w:r>
    </w:p>
    <w:p>
      <w:pPr>
        <w:pStyle w:val="Normal"/>
        <w:widowControl/>
        <w:bidi w:val="0"/>
        <w:spacing w:lineRule="auto" w:line="278" w:before="0" w:after="160"/>
        <w:jc w:val="left"/>
        <w:rPr/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850" w:top="1559" w:footer="1276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altName w:val="sans-serif"/>
    <w:charset w:val="00"/>
    <w:family w:val="auto"/>
    <w:pitch w:val="default"/>
  </w:font>
  <w:font w:name="Calibri">
    <w:altName w:val="sans-serif"/>
    <w:charset w:val="00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790180" cy="11014710"/>
              <wp:effectExtent l="0" t="0" r="0" b="0"/>
              <wp:wrapNone/>
              <wp:docPr id="1" name="WordPictureWatermark4320907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WordPictureWatermark4320907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790040" cy="11014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4320907" o:spid="shape_0" stroked="f" o:allowincell="f" style="position:absolute;margin-left:0.05pt;margin-top:0pt;width:613.35pt;height:867.25pt;mso-wrap-style:none;v-text-anchor:middle;mso-position-horizontal:center;mso-position-horizontal-relative:margin;mso-position-vertical:center;mso-position-vertical-relative:margin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790180" cy="11014710"/>
              <wp:effectExtent l="0" t="0" r="0" b="0"/>
              <wp:wrapNone/>
              <wp:docPr id="3" name="WordPictureWatermark4320908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WordPictureWatermark4320908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790040" cy="11014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WordPictureWatermark4320908" o:spid="shape_0" stroked="f" o:allowincell="f" style="position:absolute;margin-left:-65.75pt;margin-top:-101.3pt;width:613.35pt;height:867.25pt;mso-wrap-style:none;v-text-anchor:middle;mso-position-horizontal:center;mso-position-horizontal-relative:margin;mso-position-vertical:center;mso-position-vertical-relative:margin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790180" cy="11014710"/>
              <wp:effectExtent l="0" t="0" r="0" b="0"/>
              <wp:wrapNone/>
              <wp:docPr id="5" name="WordPictureWatermark4320908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WordPictureWatermark4320908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790040" cy="11014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WordPictureWatermark4320908" o:spid="shape_0" stroked="f" o:allowincell="f" style="position:absolute;margin-left:-65.75pt;margin-top:-101.3pt;width:613.35pt;height:867.25pt;mso-wrap-style:none;v-text-anchor:middle;mso-position-horizontal:center;mso-position-horizontal-relative:margin;mso-position-vertical:center;mso-position-vertical-relative:margin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3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pt-B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rsid w:val="007d663d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7d663d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7d663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7d663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7d663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7d663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7d663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7d663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7d663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7d663d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7d663d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7d663d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7d663d"/>
    <w:rPr>
      <w:rFonts w:eastAsia="" w:cs="" w:cstheme="majorBidi" w:eastAsiaTheme="majorEastAsia"/>
      <w:i/>
      <w:iCs/>
      <w:color w:themeColor="accent1" w:themeShade="bf" w:val="0F4761"/>
    </w:rPr>
  </w:style>
  <w:style w:type="character" w:styleId="Ttulo5Char" w:customStyle="1">
    <w:name w:val="Título 5 Char"/>
    <w:basedOn w:val="DefaultParagraphFont"/>
    <w:uiPriority w:val="9"/>
    <w:semiHidden/>
    <w:qFormat/>
    <w:rsid w:val="007d663d"/>
    <w:rPr>
      <w:rFonts w:eastAsia="" w:cs="" w:cstheme="majorBidi" w:eastAsiaTheme="majorEastAsia"/>
      <w:color w:themeColor="accent1" w:themeShade="bf" w:val="0F4761"/>
    </w:rPr>
  </w:style>
  <w:style w:type="character" w:styleId="Ttulo6Char" w:customStyle="1">
    <w:name w:val="Título 6 Char"/>
    <w:basedOn w:val="DefaultParagraphFont"/>
    <w:uiPriority w:val="9"/>
    <w:semiHidden/>
    <w:qFormat/>
    <w:rsid w:val="007d663d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7d663d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7d663d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7d663d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7d663d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7d663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7d663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7d663d"/>
    <w:rPr>
      <w:i/>
      <w:iCs/>
      <w:color w:themeColor="accent1" w:themeShade="bf" w:val="0F4761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7d663d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7d663d"/>
    <w:rPr>
      <w:b/>
      <w:bCs/>
      <w:smallCaps/>
      <w:color w:themeColor="accent1" w:themeShade="bf" w:val="0F4761"/>
      <w:spacing w:val="5"/>
    </w:rPr>
  </w:style>
  <w:style w:type="character" w:styleId="CabealhoChar" w:customStyle="1">
    <w:name w:val="Cabeçalho Char"/>
    <w:basedOn w:val="DefaultParagraphFont"/>
    <w:uiPriority w:val="99"/>
    <w:qFormat/>
    <w:rsid w:val="007d663d"/>
    <w:rPr/>
  </w:style>
  <w:style w:type="character" w:styleId="RodapChar" w:customStyle="1">
    <w:name w:val="Rodapé Char"/>
    <w:basedOn w:val="DefaultParagraphFont"/>
    <w:uiPriority w:val="99"/>
    <w:qFormat/>
    <w:rsid w:val="007d663d"/>
    <w:rPr/>
  </w:style>
  <w:style w:type="character" w:styleId="Smbolosdenumerao">
    <w:name w:val="Símbolos de numeração"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tuloChar"/>
    <w:uiPriority w:val="10"/>
    <w:qFormat/>
    <w:rsid w:val="007d663d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7d663d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7d663d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7d663d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7d66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7d663d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7d663d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ufpi.br/cgp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LibreOffice/25.2.7.2$Windows_X86_64 LibreOffice_project/5cbfd1ab6520636bb5f7b99185aa69bd7456825d</Application>
  <AppVersion>15.0000</AppVersion>
  <Pages>2</Pages>
  <Words>434</Words>
  <Characters>2450</Characters>
  <CharactersWithSpaces>2848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2026-08-18T14:27:00Z</dcterms:created>
  <dc:creator>Cibelle Resende</dc:creator>
  <dc:description/>
  <dc:language>pt-BR</dc:language>
  <cp:lastModifiedBy/>
  <cp:lastPrinted>2026-08-18T14:02:00Z</cp:lastPrinted>
  <dcterms:modified xsi:type="dcterms:W3CDTF">2026-08-18T12:05:33Z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