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-1036955</wp:posOffset>
            </wp:positionV>
            <wp:extent cx="1485900" cy="53594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PARTE I – IDENTIFICAÇÃO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565"/>
        <w:gridCol w:w="6270"/>
      </w:tblGrid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Tipo do Relatório:</w:t>
            </w:r>
          </w:p>
        </w:tc>
        <w:tc>
          <w:tcPr>
            <w:tcW w:w="565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</w:tc>
        <w:tc>
          <w:tcPr>
            <w:tcW w:w="6270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Parcial               (    )  Final</w:t>
            </w:r>
          </w:p>
        </w:tc>
      </w:tr>
      <w:tr>
        <w:trPr/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Programa:</w:t>
            </w:r>
          </w:p>
        </w:tc>
        <w:tc>
          <w:tcPr>
            <w:tcW w:w="565" w:type="dxa"/>
            <w:tcBorders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(    )</w:t>
            </w:r>
          </w:p>
        </w:tc>
        <w:tc>
          <w:tcPr>
            <w:tcW w:w="6270" w:type="dxa"/>
            <w:tcBorders>
              <w:lef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PIBIC/CNPq/UFPI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PIBIC-Af/CNPq/UFPI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ICV/UFPI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PIBIC-EM/CNPq/UFPI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Título do Plano de Trabalho: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Orientador(a):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Orientando(a):</w:t>
            </w:r>
          </w:p>
        </w:tc>
        <w:tc>
          <w:tcPr>
            <w:tcW w:w="68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PARTE II – RELATO TÉCNICO-CIENTÍFICO</w:t>
      </w:r>
    </w:p>
    <w:p>
      <w:pPr>
        <w:pStyle w:val="BodyText3"/>
        <w:spacing w:before="0" w:after="0"/>
        <w:jc w:val="left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Introdução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Revisão de Literatura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3. Metodologia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Resultados e discussão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5. Conclusão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6. Referências </w:t>
      </w:r>
    </w:p>
    <w:p>
      <w:pPr>
        <w:pStyle w:val="Normal"/>
        <w:spacing w:lineRule="auto" w:line="240" w:before="0" w:after="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spacing w:before="0" w:after="0"/>
        <w:ind w:firstLine="709"/>
        <w:rPr>
          <w:rFonts w:cs="Arial"/>
          <w:b w:val="false"/>
          <w:b w:val="false"/>
          <w:i/>
          <w:i/>
          <w:sz w:val="20"/>
        </w:rPr>
      </w:pPr>
      <w:r>
        <w:rPr>
          <w:rFonts w:cs="Arial"/>
          <w:b w:val="false"/>
          <w:i/>
          <w:sz w:val="20"/>
        </w:rPr>
      </w:r>
    </w:p>
    <w:p>
      <w:pPr>
        <w:pStyle w:val="BodyText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tbl>
      <w:tblPr>
        <w:tblStyle w:val="Tabelacomgrade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3117"/>
        <w:gridCol w:w="2017"/>
      </w:tblGrid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Descrição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(Seminários, Congressos, Artigos publicados, e outros)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Local</w:t>
            </w:r>
          </w:p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(Realizado ou publicado)</w:t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  <w:t>Período</w:t>
            </w:r>
          </w:p>
          <w:p>
            <w:pPr>
              <w:pStyle w:val="BodyText3"/>
              <w:widowControl/>
              <w:suppressAutoHyphens w:val="true"/>
              <w:spacing w:before="0" w:after="0"/>
              <w:ind w:left="-108" w:right="-77" w:hanging="0"/>
              <w:jc w:val="center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(Data realizado ou publicado)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14"/>
                <w:szCs w:val="14"/>
              </w:rPr>
            </w:pPr>
            <w:r>
              <w:rPr>
                <w:rFonts w:cs="Arial"/>
                <w:b w:val="false"/>
                <w:kern w:val="0"/>
                <w:sz w:val="14"/>
                <w:szCs w:val="14"/>
                <w:lang w:val="pt-BR" w:bidi="ar-SA"/>
              </w:rPr>
              <w:t>(inserir uma atividade a cada linha)</w:t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31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  <w:tc>
          <w:tcPr>
            <w:tcW w:w="2017" w:type="dxa"/>
            <w:tcBorders/>
            <w:vAlign w:val="center"/>
          </w:tcPr>
          <w:p>
            <w:pPr>
              <w:pStyle w:val="BodyText3"/>
              <w:widowControl/>
              <w:suppressAutoHyphens w:val="true"/>
              <w:spacing w:before="0" w:after="0"/>
              <w:jc w:val="left"/>
              <w:rPr>
                <w:rFonts w:cs="Arial"/>
                <w:b w:val="false"/>
                <w:b w:val="false"/>
                <w:sz w:val="20"/>
              </w:rPr>
            </w:pPr>
            <w:r>
              <w:rPr>
                <w:rFonts w:cs="Arial"/>
                <w:b w:val="false"/>
                <w:kern w:val="0"/>
                <w:sz w:val="20"/>
                <w:lang w:val="pt-BR" w:bidi="ar-SA"/>
              </w:rPr>
            </w:r>
          </w:p>
        </w:tc>
      </w:tr>
    </w:tbl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BodyText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Da formatação do documento: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CPES/PROPESQ/UFPI define que os </w:t>
      </w:r>
      <w:r>
        <w:rPr>
          <w:rFonts w:cs="Arial" w:ascii="Arial" w:hAnsi="Arial"/>
          <w:b/>
          <w:sz w:val="20"/>
          <w:szCs w:val="20"/>
        </w:rPr>
        <w:t>relatórios</w:t>
      </w:r>
      <w:r>
        <w:rPr>
          <w:rFonts w:cs="Arial" w:ascii="Arial" w:hAnsi="Arial"/>
          <w:sz w:val="20"/>
          <w:szCs w:val="20"/>
        </w:rPr>
        <w:t xml:space="preserve"> de ATIVIDADES DOS PROGRAMAS DE INICIAÇÃO CIENTÍFICA devem seguir, </w:t>
      </w:r>
      <w:r>
        <w:rPr>
          <w:rFonts w:cs="Arial" w:ascii="Arial" w:hAnsi="Arial"/>
          <w:b/>
          <w:sz w:val="20"/>
          <w:szCs w:val="20"/>
        </w:rPr>
        <w:t>necessariamente</w:t>
      </w:r>
      <w:r>
        <w:rPr>
          <w:rFonts w:cs="Arial" w:ascii="Arial" w:hAnsi="Arial"/>
          <w:sz w:val="20"/>
          <w:szCs w:val="20"/>
        </w:rPr>
        <w:t>, as seguintes instruções.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relatório deve conter três partes: PARTE I – IDENTIFICAÇÃO; PARTE II – RELATO TÉCNICO-CIENTÍFICO, e PARTE III – RELATO DE DEMAIS ATIVIDADES.</w:t>
      </w:r>
    </w:p>
    <w:p>
      <w:pPr>
        <w:pStyle w:val="BodyText3"/>
        <w:numPr>
          <w:ilvl w:val="0"/>
          <w:numId w:val="1"/>
        </w:numPr>
        <w:spacing w:before="0" w:after="0"/>
        <w:ind w:left="426" w:hanging="426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As subseções devem também ser numeradas conforme o número da seção da PARTE II.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Na seção de Referências, as obras da literatura citadas, devem seguir as normas da ABNT NBR 10520 e NBR 6023.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Tamanho da fonte – é 10, e o alinhamento justificado em todo o documento.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Fonte – Tipo Arial em todo o documento;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Todas as margens – 2 cm cada;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Recuo de parágrafo – primeira linha à 1,25 cm;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Paginação – ativado Controle de linhas órfãos/viúva;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– 0pt antes e 0pt depois;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 xml:space="preserve">Espaçamento em entrelinhas – simples; 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Número de páginas – arábico, no rodapé, à direita (não precisa informar).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Espaçamento entre texto e Ilustração (Figura/Quadro/Gráfico) ou Tabela – um espaço vazio;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O título de Ilustração (Figura/Quadro/Gráfico) ou Tabela possui numeração arábica, separada por dois-pontos, à esquerda, sem negrito.</w:t>
      </w:r>
    </w:p>
    <w:p>
      <w:pPr>
        <w:pStyle w:val="BodyText3"/>
        <w:numPr>
          <w:ilvl w:val="0"/>
          <w:numId w:val="2"/>
        </w:numPr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  <w:t>A Ilustração (Figura/Quadro/Gráfico) ou Tabela devem indicar a fonte.</w:t>
      </w:r>
    </w:p>
    <w:p>
      <w:pPr>
        <w:pStyle w:val="BodyText3"/>
        <w:spacing w:before="0" w:after="0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spacing w:lineRule="auto" w:line="240" w:before="0" w:after="0"/>
        <w:ind w:left="426" w:hanging="426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right" w:pos="9498" w:leader="none"/>
      </w:tabs>
      <w:jc w:val="both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Relatório. Iniciação Científica UFPI. </w:t>
      <w:tab/>
      <w:t xml:space="preserve">     </w:t>
      <w:tab/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>/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lang w:eastAsia="pt-BR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5385435</wp:posOffset>
          </wp:positionH>
          <wp:positionV relativeFrom="paragraph">
            <wp:posOffset>-354330</wp:posOffset>
          </wp:positionV>
          <wp:extent cx="723900" cy="58801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inline distT="0" distB="0" distL="0" distR="0" wp14:anchorId="4463DF89">
              <wp:extent cx="306070" cy="306070"/>
              <wp:effectExtent l="0" t="0" r="0" b="0"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1pt;width:24pt;height:24pt;mso-wrap-style:none;v-text-anchor:middle;mso-position-vertical:top" wp14:anchorId="4463DF89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lang w:eastAsia="pt-BR"/>
      </w:rPr>
      <w:t xml:space="preserve"> </w:t>
    </w:r>
    <w:r>
      <w:rPr>
        <w:lang w:eastAsia="pt-BR"/>
      </w:rPr>
      <mc:AlternateContent>
        <mc:Choice Requires="wps">
          <w:drawing>
            <wp:inline distT="0" distB="0" distL="0" distR="0" wp14:anchorId="39545AD8">
              <wp:extent cx="306070" cy="306070"/>
              <wp:effectExtent l="0" t="0" r="0" b="0"/>
              <wp:docPr id="4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80" cy="30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2" stroked="f" style="position:absolute;margin-left:0pt;margin-top:-24.1pt;width:24pt;height:24pt;mso-wrap-style:none;v-text-anchor:middle;mso-position-vertical:top" wp14:anchorId="39545AD8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RELATÓRIO DE ATIVIDADES – PROGRAMAS DE INICIAÇÃO CIENTÍFICA DA UFPI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3Char" w:customStyle="1">
    <w:name w:val="Corpo de texto 3 Char"/>
    <w:basedOn w:val="DefaultParagraphFont"/>
    <w:link w:val="Corpodetexto3"/>
    <w:qFormat/>
    <w:rsid w:val="00756214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2492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492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3">
    <w:name w:val="Body Text 3"/>
    <w:basedOn w:val="Normal"/>
    <w:link w:val="Corpodetexto3Char"/>
    <w:qFormat/>
    <w:rsid w:val="00756214"/>
    <w:pPr>
      <w:spacing w:lineRule="auto" w:line="240" w:before="100" w:after="100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1182e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004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419A-72BA-403D-905C-C2486F1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LibreOffice/7.0.4.2$Windows_X86_64 LibreOffice_project/dcf040e67528d9187c66b2379df5ea4407429775</Application>
  <AppVersion>15.0000</AppVersion>
  <Pages>2</Pages>
  <Words>319</Words>
  <Characters>1841</Characters>
  <CharactersWithSpaces>2160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2018-01-16T19:26:00Z</dcterms:created>
  <dc:creator>NINTEC</dc:creator>
  <dc:description/>
  <dc:language>pt-BR</dc:language>
  <cp:lastModifiedBy/>
  <dcterms:modified xsi:type="dcterms:W3CDTF">2025-08-14T09:57:02Z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