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0</wp:posOffset>
            </wp:positionH>
            <wp:positionV relativeFrom="paragraph">
              <wp:posOffset>-1025525</wp:posOffset>
            </wp:positionV>
            <wp:extent cx="1329055" cy="480060"/>
            <wp:effectExtent l="0" t="0" r="0" b="0"/>
            <wp:wrapSquare wrapText="largest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PARTE I – IDENTIFICAÇÃO 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Tabelacomgrade"/>
        <w:tblW w:w="96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5"/>
        <w:gridCol w:w="565"/>
        <w:gridCol w:w="6270"/>
      </w:tblGrid>
      <w:tr>
        <w:trPr/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Tipo do Relatório:</w:t>
            </w:r>
          </w:p>
        </w:tc>
        <w:tc>
          <w:tcPr>
            <w:tcW w:w="565" w:type="dxa"/>
            <w:tcBorders>
              <w:right w:val="single" w:sz="4" w:space="0" w:color="FFFFF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08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(    )</w:t>
            </w:r>
          </w:p>
        </w:tc>
        <w:tc>
          <w:tcPr>
            <w:tcW w:w="6270" w:type="dxa"/>
            <w:tcBorders>
              <w:left w:val="single" w:sz="4" w:space="0" w:color="FFFFF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-108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Parcial               (    )  Final</w:t>
            </w:r>
          </w:p>
        </w:tc>
      </w:tr>
      <w:tr>
        <w:trPr/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Programa:</w:t>
            </w:r>
          </w:p>
        </w:tc>
        <w:tc>
          <w:tcPr>
            <w:tcW w:w="565" w:type="dxa"/>
            <w:tcBorders>
              <w:right w:val="single" w:sz="4" w:space="0" w:color="FFFFF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08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(    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-108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(    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-108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(    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-108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(    )</w:t>
            </w:r>
          </w:p>
        </w:tc>
        <w:tc>
          <w:tcPr>
            <w:tcW w:w="6270" w:type="dxa"/>
            <w:tcBorders>
              <w:left w:val="single" w:sz="4" w:space="0" w:color="FFFFF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-108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PIBIC/CNPq/UFPI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-108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PIBIC-Af/CNPq/UFPI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-108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ICV/UFPI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-108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PIBIC-EM/CNPq/UFPI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Título do Plano de Trabalho:</w:t>
            </w:r>
          </w:p>
        </w:tc>
        <w:tc>
          <w:tcPr>
            <w:tcW w:w="683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Nome do Orientador(a):</w:t>
            </w:r>
          </w:p>
        </w:tc>
        <w:tc>
          <w:tcPr>
            <w:tcW w:w="683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Nome do Orientando(a):</w:t>
            </w:r>
          </w:p>
        </w:tc>
        <w:tc>
          <w:tcPr>
            <w:tcW w:w="683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PARTE II – RELATO TÉCNICO-CIENTÍFICO</w:t>
      </w:r>
    </w:p>
    <w:p>
      <w:pPr>
        <w:pStyle w:val="BodyText3"/>
        <w:spacing w:before="0" w:after="0"/>
        <w:jc w:val="left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1. Introdução </w:t>
      </w:r>
    </w:p>
    <w:p>
      <w:pPr>
        <w:pStyle w:val="Normal"/>
        <w:spacing w:lineRule="auto" w:line="240" w:before="0" w:after="0"/>
        <w:ind w:firstLine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2. Revisão de Literatura</w:t>
      </w:r>
    </w:p>
    <w:p>
      <w:pPr>
        <w:pStyle w:val="Normal"/>
        <w:spacing w:lineRule="auto" w:line="240" w:before="0" w:after="0"/>
        <w:ind w:firstLine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3. Metodologia </w:t>
      </w:r>
    </w:p>
    <w:p>
      <w:pPr>
        <w:pStyle w:val="Normal"/>
        <w:spacing w:lineRule="auto" w:line="240" w:before="0" w:after="0"/>
        <w:ind w:firstLine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4. Resultados e discussão</w:t>
      </w:r>
    </w:p>
    <w:p>
      <w:pPr>
        <w:pStyle w:val="Normal"/>
        <w:spacing w:lineRule="auto" w:line="240" w:before="0" w:after="0"/>
        <w:ind w:firstLine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5. Conclusão</w:t>
      </w:r>
    </w:p>
    <w:p>
      <w:pPr>
        <w:pStyle w:val="Normal"/>
        <w:spacing w:lineRule="auto" w:line="240" w:before="0" w:after="0"/>
        <w:ind w:firstLine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6. Referências </w:t>
      </w:r>
    </w:p>
    <w:p>
      <w:pPr>
        <w:pStyle w:val="Normal"/>
        <w:spacing w:lineRule="auto" w:line="240" w:before="0" w:after="0"/>
        <w:ind w:firstLine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BodyText3"/>
        <w:spacing w:before="0" w:after="0"/>
        <w:ind w:firstLine="709"/>
        <w:rPr>
          <w:rFonts w:cs="Arial"/>
          <w:b w:val="false"/>
          <w:b w:val="false"/>
          <w:i/>
          <w:i/>
          <w:sz w:val="20"/>
        </w:rPr>
      </w:pPr>
      <w:r>
        <w:rPr>
          <w:rFonts w:cs="Arial"/>
          <w:b w:val="false"/>
          <w:i/>
          <w:sz w:val="20"/>
        </w:rPr>
      </w:r>
    </w:p>
    <w:p>
      <w:pPr>
        <w:pStyle w:val="BodyText3"/>
        <w:spacing w:before="0" w:after="0"/>
        <w:rPr>
          <w:rFonts w:cs="Arial"/>
          <w:sz w:val="20"/>
        </w:rPr>
      </w:pPr>
      <w:r>
        <w:rPr>
          <w:rFonts w:cs="Arial"/>
          <w:sz w:val="20"/>
        </w:rPr>
        <w:t xml:space="preserve">PARTE III – RELATO DE DEMAIS ATIVIDADES </w:t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tbl>
      <w:tblPr>
        <w:tblStyle w:val="Tabelacomgrade"/>
        <w:tblW w:w="96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6"/>
        <w:gridCol w:w="3117"/>
        <w:gridCol w:w="2017"/>
      </w:tblGrid>
      <w:tr>
        <w:trPr/>
        <w:tc>
          <w:tcPr>
            <w:tcW w:w="4536" w:type="dxa"/>
            <w:tcBorders/>
            <w:vAlign w:val="center"/>
          </w:tcPr>
          <w:p>
            <w:pPr>
              <w:pStyle w:val="BodyText3"/>
              <w:widowControl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sz w:val="20"/>
              </w:rPr>
            </w:pPr>
            <w:r>
              <w:rPr>
                <w:rFonts w:cs="Arial"/>
                <w:b w:val="false"/>
                <w:kern w:val="0"/>
                <w:sz w:val="20"/>
                <w:lang w:val="pt-BR" w:bidi="ar-SA"/>
              </w:rPr>
              <w:t>Descrição</w:t>
            </w:r>
          </w:p>
          <w:p>
            <w:pPr>
              <w:pStyle w:val="BodyText3"/>
              <w:widowControl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sz w:val="14"/>
                <w:szCs w:val="14"/>
              </w:rPr>
            </w:pPr>
            <w:r>
              <w:rPr>
                <w:rFonts w:cs="Arial"/>
                <w:b w:val="false"/>
                <w:kern w:val="0"/>
                <w:sz w:val="14"/>
                <w:szCs w:val="14"/>
                <w:lang w:val="pt-BR" w:bidi="ar-SA"/>
              </w:rPr>
              <w:t>(Seminários, Congressos, Artigos publicados, e outros)</w:t>
            </w:r>
          </w:p>
        </w:tc>
        <w:tc>
          <w:tcPr>
            <w:tcW w:w="3117" w:type="dxa"/>
            <w:tcBorders/>
            <w:vAlign w:val="center"/>
          </w:tcPr>
          <w:p>
            <w:pPr>
              <w:pStyle w:val="BodyText3"/>
              <w:widowControl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sz w:val="20"/>
              </w:rPr>
            </w:pPr>
            <w:r>
              <w:rPr>
                <w:rFonts w:cs="Arial"/>
                <w:b w:val="false"/>
                <w:kern w:val="0"/>
                <w:sz w:val="20"/>
                <w:lang w:val="pt-BR" w:bidi="ar-SA"/>
              </w:rPr>
              <w:t>Local</w:t>
            </w:r>
          </w:p>
          <w:p>
            <w:pPr>
              <w:pStyle w:val="BodyText3"/>
              <w:widowControl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sz w:val="14"/>
                <w:szCs w:val="14"/>
              </w:rPr>
            </w:pPr>
            <w:r>
              <w:rPr>
                <w:rFonts w:cs="Arial"/>
                <w:b w:val="false"/>
                <w:kern w:val="0"/>
                <w:sz w:val="14"/>
                <w:szCs w:val="14"/>
                <w:lang w:val="pt-BR" w:bidi="ar-SA"/>
              </w:rPr>
              <w:t>(Realizado ou publicado)</w:t>
            </w:r>
          </w:p>
        </w:tc>
        <w:tc>
          <w:tcPr>
            <w:tcW w:w="2017" w:type="dxa"/>
            <w:tcBorders/>
            <w:vAlign w:val="center"/>
          </w:tcPr>
          <w:p>
            <w:pPr>
              <w:pStyle w:val="BodyText3"/>
              <w:widowControl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sz w:val="20"/>
              </w:rPr>
            </w:pPr>
            <w:r>
              <w:rPr>
                <w:rFonts w:cs="Arial"/>
                <w:b w:val="false"/>
                <w:kern w:val="0"/>
                <w:sz w:val="20"/>
                <w:lang w:val="pt-BR" w:bidi="ar-SA"/>
              </w:rPr>
              <w:t>Período</w:t>
            </w:r>
          </w:p>
          <w:p>
            <w:pPr>
              <w:pStyle w:val="BodyText3"/>
              <w:widowControl/>
              <w:suppressAutoHyphens w:val="true"/>
              <w:spacing w:before="0" w:after="0"/>
              <w:ind w:left="-108" w:right="-77" w:hanging="0"/>
              <w:jc w:val="center"/>
              <w:rPr>
                <w:rFonts w:cs="Arial"/>
                <w:b w:val="false"/>
                <w:b w:val="false"/>
                <w:sz w:val="14"/>
                <w:szCs w:val="14"/>
              </w:rPr>
            </w:pPr>
            <w:r>
              <w:rPr>
                <w:rFonts w:cs="Arial"/>
                <w:b w:val="false"/>
                <w:kern w:val="0"/>
                <w:sz w:val="14"/>
                <w:szCs w:val="14"/>
                <w:lang w:val="pt-BR" w:bidi="ar-SA"/>
              </w:rPr>
              <w:t>(Data realizado ou publicado)</w:t>
            </w:r>
          </w:p>
        </w:tc>
      </w:tr>
      <w:tr>
        <w:trPr/>
        <w:tc>
          <w:tcPr>
            <w:tcW w:w="4536" w:type="dxa"/>
            <w:tcBorders/>
            <w:vAlign w:val="center"/>
          </w:tcPr>
          <w:p>
            <w:pPr>
              <w:pStyle w:val="BodyText3"/>
              <w:widowControl/>
              <w:suppressAutoHyphens w:val="true"/>
              <w:spacing w:before="0" w:after="0"/>
              <w:jc w:val="left"/>
              <w:rPr>
                <w:rFonts w:cs="Arial"/>
                <w:b w:val="false"/>
                <w:b w:val="false"/>
                <w:sz w:val="14"/>
                <w:szCs w:val="14"/>
              </w:rPr>
            </w:pPr>
            <w:r>
              <w:rPr>
                <w:rFonts w:cs="Arial"/>
                <w:b w:val="false"/>
                <w:kern w:val="0"/>
                <w:sz w:val="14"/>
                <w:szCs w:val="14"/>
                <w:lang w:val="pt-BR" w:bidi="ar-SA"/>
              </w:rPr>
              <w:t>(inserir uma atividade a cada linha)</w:t>
            </w:r>
          </w:p>
        </w:tc>
        <w:tc>
          <w:tcPr>
            <w:tcW w:w="3117" w:type="dxa"/>
            <w:tcBorders/>
            <w:vAlign w:val="center"/>
          </w:tcPr>
          <w:p>
            <w:pPr>
              <w:pStyle w:val="BodyText3"/>
              <w:widowControl/>
              <w:suppressAutoHyphens w:val="true"/>
              <w:spacing w:before="0" w:after="0"/>
              <w:jc w:val="left"/>
              <w:rPr>
                <w:rFonts w:cs="Arial"/>
                <w:b w:val="false"/>
                <w:b w:val="false"/>
                <w:sz w:val="20"/>
              </w:rPr>
            </w:pPr>
            <w:r>
              <w:rPr>
                <w:rFonts w:cs="Arial"/>
                <w:b w:val="false"/>
                <w:kern w:val="0"/>
                <w:sz w:val="20"/>
                <w:lang w:val="pt-BR" w:bidi="ar-SA"/>
              </w:rPr>
            </w:r>
          </w:p>
        </w:tc>
        <w:tc>
          <w:tcPr>
            <w:tcW w:w="2017" w:type="dxa"/>
            <w:tcBorders/>
            <w:vAlign w:val="center"/>
          </w:tcPr>
          <w:p>
            <w:pPr>
              <w:pStyle w:val="BodyText3"/>
              <w:widowControl/>
              <w:suppressAutoHyphens w:val="true"/>
              <w:spacing w:before="0" w:after="0"/>
              <w:jc w:val="left"/>
              <w:rPr>
                <w:rFonts w:cs="Arial"/>
                <w:b w:val="false"/>
                <w:b w:val="false"/>
                <w:sz w:val="20"/>
              </w:rPr>
            </w:pPr>
            <w:r>
              <w:rPr>
                <w:rFonts w:cs="Arial"/>
                <w:b w:val="false"/>
                <w:kern w:val="0"/>
                <w:sz w:val="20"/>
                <w:lang w:val="pt-BR" w:bidi="ar-SA"/>
              </w:rPr>
            </w:r>
          </w:p>
        </w:tc>
      </w:tr>
      <w:tr>
        <w:trPr/>
        <w:tc>
          <w:tcPr>
            <w:tcW w:w="4536" w:type="dxa"/>
            <w:tcBorders/>
            <w:vAlign w:val="center"/>
          </w:tcPr>
          <w:p>
            <w:pPr>
              <w:pStyle w:val="BodyText3"/>
              <w:widowControl/>
              <w:suppressAutoHyphens w:val="true"/>
              <w:spacing w:before="0" w:after="0"/>
              <w:jc w:val="left"/>
              <w:rPr>
                <w:rFonts w:cs="Arial"/>
                <w:b w:val="false"/>
                <w:b w:val="false"/>
                <w:sz w:val="20"/>
              </w:rPr>
            </w:pPr>
            <w:r>
              <w:rPr>
                <w:rFonts w:cs="Arial"/>
                <w:b w:val="false"/>
                <w:kern w:val="0"/>
                <w:sz w:val="20"/>
                <w:lang w:val="pt-BR" w:bidi="ar-SA"/>
              </w:rPr>
            </w:r>
          </w:p>
        </w:tc>
        <w:tc>
          <w:tcPr>
            <w:tcW w:w="3117" w:type="dxa"/>
            <w:tcBorders/>
            <w:vAlign w:val="center"/>
          </w:tcPr>
          <w:p>
            <w:pPr>
              <w:pStyle w:val="BodyText3"/>
              <w:widowControl/>
              <w:suppressAutoHyphens w:val="true"/>
              <w:spacing w:before="0" w:after="0"/>
              <w:jc w:val="left"/>
              <w:rPr>
                <w:rFonts w:cs="Arial"/>
                <w:b w:val="false"/>
                <w:b w:val="false"/>
                <w:sz w:val="20"/>
              </w:rPr>
            </w:pPr>
            <w:r>
              <w:rPr>
                <w:rFonts w:cs="Arial"/>
                <w:b w:val="false"/>
                <w:kern w:val="0"/>
                <w:sz w:val="20"/>
                <w:lang w:val="pt-BR" w:bidi="ar-SA"/>
              </w:rPr>
            </w:r>
          </w:p>
        </w:tc>
        <w:tc>
          <w:tcPr>
            <w:tcW w:w="2017" w:type="dxa"/>
            <w:tcBorders/>
            <w:vAlign w:val="center"/>
          </w:tcPr>
          <w:p>
            <w:pPr>
              <w:pStyle w:val="BodyText3"/>
              <w:widowControl/>
              <w:suppressAutoHyphens w:val="true"/>
              <w:spacing w:before="0" w:after="0"/>
              <w:jc w:val="left"/>
              <w:rPr>
                <w:rFonts w:cs="Arial"/>
                <w:b w:val="false"/>
                <w:b w:val="false"/>
                <w:sz w:val="20"/>
              </w:rPr>
            </w:pPr>
            <w:r>
              <w:rPr>
                <w:rFonts w:cs="Arial"/>
                <w:b w:val="false"/>
                <w:kern w:val="0"/>
                <w:sz w:val="20"/>
                <w:lang w:val="pt-BR" w:bidi="ar-SA"/>
              </w:rPr>
            </w:r>
          </w:p>
        </w:tc>
      </w:tr>
    </w:tbl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pBdr>
          <w:top w:val="single" w:sz="4" w:space="1" w:color="000000"/>
          <w:bottom w:val="single" w:sz="4" w:space="1" w:color="000000"/>
        </w:pBdr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>Da formatação do documento: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 CPES/PROPESQ/UFPI define que os </w:t>
      </w:r>
      <w:r>
        <w:rPr>
          <w:rFonts w:cs="Arial" w:ascii="Arial" w:hAnsi="Arial"/>
          <w:b/>
          <w:sz w:val="20"/>
          <w:szCs w:val="20"/>
        </w:rPr>
        <w:t>relatórios</w:t>
      </w:r>
      <w:r>
        <w:rPr>
          <w:rFonts w:cs="Arial" w:ascii="Arial" w:hAnsi="Arial"/>
          <w:sz w:val="20"/>
          <w:szCs w:val="20"/>
        </w:rPr>
        <w:t xml:space="preserve"> de ATIVIDADES DOS PROGRAMAS DE INICIAÇÃO CIENTÍFICA devem seguir, </w:t>
      </w:r>
      <w:r>
        <w:rPr>
          <w:rFonts w:cs="Arial" w:ascii="Arial" w:hAnsi="Arial"/>
          <w:b/>
          <w:sz w:val="20"/>
          <w:szCs w:val="20"/>
        </w:rPr>
        <w:t>necessariamente</w:t>
      </w:r>
      <w:r>
        <w:rPr>
          <w:rFonts w:cs="Arial" w:ascii="Arial" w:hAnsi="Arial"/>
          <w:sz w:val="20"/>
          <w:szCs w:val="20"/>
        </w:rPr>
        <w:t>, as seguintes instruções.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BodyText3"/>
        <w:numPr>
          <w:ilvl w:val="0"/>
          <w:numId w:val="1"/>
        </w:numPr>
        <w:spacing w:before="0" w:after="0"/>
        <w:ind w:left="426" w:hanging="426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>O relatório deve conter três partes: PARTE I – IDENTIFICAÇÃO; PARTE II – RELATO TÉCNICO-CIENTÍFICO, e PARTE III – RELATO DE DEMAIS ATIVIDADES.</w:t>
      </w:r>
    </w:p>
    <w:p>
      <w:pPr>
        <w:pStyle w:val="BodyText3"/>
        <w:numPr>
          <w:ilvl w:val="0"/>
          <w:numId w:val="1"/>
        </w:numPr>
        <w:spacing w:before="0" w:after="0"/>
        <w:ind w:left="426" w:hanging="426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>A PARTE II, deve conter seis seções numeradas com os títulos: 1. Introdução; 2. Revisão de Literatura; 3. Metodologia; 4. Resultados e discussão; 5. Conclusão; 6. Referências; com alinhamento à esquerda.</w:t>
      </w:r>
    </w:p>
    <w:p>
      <w:pPr>
        <w:pStyle w:val="BodyText3"/>
        <w:numPr>
          <w:ilvl w:val="0"/>
          <w:numId w:val="2"/>
        </w:numPr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>As subseções devem também ser numeradas conforme o número da seção da PARTE II.</w:t>
      </w:r>
    </w:p>
    <w:p>
      <w:pPr>
        <w:pStyle w:val="BodyText3"/>
        <w:numPr>
          <w:ilvl w:val="0"/>
          <w:numId w:val="2"/>
        </w:numPr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>Na seção de Referências, as obras da literatura citadas, devem seguir as normas da ABNT NBR 10520 e NBR 6023.</w:t>
      </w:r>
    </w:p>
    <w:p>
      <w:pPr>
        <w:pStyle w:val="BodyText3"/>
        <w:numPr>
          <w:ilvl w:val="0"/>
          <w:numId w:val="2"/>
        </w:numPr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 xml:space="preserve">Tamanho da fonte – é 10, e o alinhamento justificado em todo o documento. </w:t>
      </w:r>
    </w:p>
    <w:p>
      <w:pPr>
        <w:pStyle w:val="BodyText3"/>
        <w:numPr>
          <w:ilvl w:val="0"/>
          <w:numId w:val="2"/>
        </w:numPr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>Fonte – Tipo Arial em todo o documento;</w:t>
      </w:r>
    </w:p>
    <w:p>
      <w:pPr>
        <w:pStyle w:val="BodyText3"/>
        <w:numPr>
          <w:ilvl w:val="0"/>
          <w:numId w:val="2"/>
        </w:numPr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>Todas as margens – 2 cm cada;</w:t>
      </w:r>
    </w:p>
    <w:p>
      <w:pPr>
        <w:pStyle w:val="BodyText3"/>
        <w:numPr>
          <w:ilvl w:val="0"/>
          <w:numId w:val="2"/>
        </w:numPr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 xml:space="preserve">Recuo de parágrafo – primeira linha à 1,25 cm; </w:t>
      </w:r>
    </w:p>
    <w:p>
      <w:pPr>
        <w:pStyle w:val="BodyText3"/>
        <w:numPr>
          <w:ilvl w:val="0"/>
          <w:numId w:val="2"/>
        </w:numPr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>Paginação – ativado Controle de linhas órfãos/viúva;</w:t>
      </w:r>
    </w:p>
    <w:p>
      <w:pPr>
        <w:pStyle w:val="BodyText3"/>
        <w:numPr>
          <w:ilvl w:val="0"/>
          <w:numId w:val="2"/>
        </w:numPr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>Espaçamento – 0pt antes e 0pt depois;</w:t>
      </w:r>
    </w:p>
    <w:p>
      <w:pPr>
        <w:pStyle w:val="BodyText3"/>
        <w:numPr>
          <w:ilvl w:val="0"/>
          <w:numId w:val="2"/>
        </w:numPr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 xml:space="preserve">Espaçamento em entrelinhas – simples; </w:t>
      </w:r>
    </w:p>
    <w:p>
      <w:pPr>
        <w:pStyle w:val="BodyText3"/>
        <w:numPr>
          <w:ilvl w:val="0"/>
          <w:numId w:val="2"/>
        </w:numPr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>Número de páginas – arábico, no rodapé, à direita (não precisa informar).</w:t>
      </w:r>
    </w:p>
    <w:p>
      <w:pPr>
        <w:pStyle w:val="BodyText3"/>
        <w:numPr>
          <w:ilvl w:val="0"/>
          <w:numId w:val="2"/>
        </w:numPr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>Espaçamento entre texto e Ilustração (Figura/Quadro/Gráfico) ou Tabela – um espaço vazio;</w:t>
      </w:r>
    </w:p>
    <w:p>
      <w:pPr>
        <w:pStyle w:val="BodyText3"/>
        <w:numPr>
          <w:ilvl w:val="0"/>
          <w:numId w:val="2"/>
        </w:numPr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>O título de Ilustração (Figura/Quadro/Gráfico) ou Tabela possui numeração arábica, separada por dois-pontos, à esquerda, sem negrito.</w:t>
      </w:r>
    </w:p>
    <w:p>
      <w:pPr>
        <w:pStyle w:val="BodyText3"/>
        <w:numPr>
          <w:ilvl w:val="0"/>
          <w:numId w:val="2"/>
        </w:numPr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>A Ilustração (Figura/Quadro/Gráfico) ou Tabela devem indicar a fonte.</w:t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Normal"/>
        <w:spacing w:lineRule="auto" w:line="240" w:before="0" w:after="0"/>
        <w:ind w:left="426" w:hanging="426"/>
        <w:rPr>
          <w:rFonts w:ascii="Arial" w:hAnsi="Arial" w:cs="Arial"/>
          <w:sz w:val="20"/>
          <w:szCs w:val="20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8" w:top="1134" w:footer="708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tabs>
        <w:tab w:val="clear" w:pos="8504"/>
        <w:tab w:val="center" w:pos="4252" w:leader="none"/>
        <w:tab w:val="right" w:pos="9498" w:leader="none"/>
      </w:tabs>
      <w:jc w:val="both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 xml:space="preserve">Relatório. Iniciação Científica UFPI. </w:t>
      <w:tab/>
      <w:t xml:space="preserve">     </w:t>
      <w:tab/>
    </w:r>
    <w:r>
      <w:rPr>
        <w:rFonts w:cs="Arial" w:ascii="Arial" w:hAnsi="Arial"/>
        <w:sz w:val="16"/>
        <w:szCs w:val="16"/>
      </w:rPr>
      <w:fldChar w:fldCharType="begin"/>
    </w:r>
    <w:r>
      <w:rPr>
        <w:sz w:val="16"/>
        <w:szCs w:val="16"/>
        <w:rFonts w:cs="Arial" w:ascii="Arial" w:hAnsi="Arial"/>
      </w:rPr>
      <w:instrText> PAGE </w:instrText>
    </w:r>
    <w:r>
      <w:rPr>
        <w:sz w:val="16"/>
        <w:szCs w:val="16"/>
        <w:rFonts w:cs="Arial" w:ascii="Arial" w:hAnsi="Arial"/>
      </w:rPr>
      <w:fldChar w:fldCharType="separate"/>
    </w:r>
    <w:r>
      <w:rPr>
        <w:sz w:val="16"/>
        <w:szCs w:val="16"/>
        <w:rFonts w:cs="Arial" w:ascii="Arial" w:hAnsi="Arial"/>
      </w:rPr>
      <w:t>2</w:t>
    </w:r>
    <w:r>
      <w:rPr>
        <w:sz w:val="16"/>
        <w:szCs w:val="16"/>
        <w:rFonts w:cs="Arial" w:ascii="Arial" w:hAnsi="Arial"/>
      </w:rPr>
      <w:fldChar w:fldCharType="end"/>
    </w:r>
    <w:r>
      <w:rPr>
        <w:rFonts w:cs="Arial" w:ascii="Arial" w:hAnsi="Arial"/>
        <w:sz w:val="16"/>
        <w:szCs w:val="16"/>
      </w:rPr>
      <w:t>/</w:t>
    </w:r>
    <w:r>
      <w:rPr>
        <w:rFonts w:cs="Arial" w:ascii="Arial" w:hAnsi="Arial"/>
        <w:sz w:val="16"/>
        <w:szCs w:val="16"/>
      </w:rPr>
      <w:fldChar w:fldCharType="begin"/>
    </w:r>
    <w:r>
      <w:rPr>
        <w:sz w:val="16"/>
        <w:szCs w:val="16"/>
        <w:rFonts w:cs="Arial" w:ascii="Arial" w:hAnsi="Arial"/>
      </w:rPr>
      <w:instrText> NUMPAGES </w:instrText>
    </w:r>
    <w:r>
      <w:rPr>
        <w:sz w:val="16"/>
        <w:szCs w:val="16"/>
        <w:rFonts w:cs="Arial" w:ascii="Arial" w:hAnsi="Arial"/>
      </w:rPr>
      <w:fldChar w:fldCharType="separate"/>
    </w:r>
    <w:r>
      <w:rPr>
        <w:sz w:val="16"/>
        <w:szCs w:val="16"/>
        <w:rFonts w:cs="Arial" w:ascii="Arial" w:hAnsi="Arial"/>
      </w:rPr>
      <w:t>2</w:t>
    </w:r>
    <w:r>
      <w:rPr>
        <w:sz w:val="16"/>
        <w:szCs w:val="16"/>
        <w:rFonts w:cs="Arial" w:ascii="Arial" w:hAnsi="Arial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lang w:eastAsia="pt-BR"/>
      </w:rPr>
    </w:pPr>
    <w: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5385435</wp:posOffset>
          </wp:positionH>
          <wp:positionV relativeFrom="paragraph">
            <wp:posOffset>-354330</wp:posOffset>
          </wp:positionV>
          <wp:extent cx="723900" cy="588010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88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inline distT="0" distB="0" distL="0" distR="0" wp14:anchorId="52A87CD1">
              <wp:extent cx="306070" cy="306070"/>
              <wp:effectExtent l="0" t="0" r="0" b="0"/>
              <wp:docPr id="3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5280" cy="305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ID="Forma1" stroked="f" style="position:absolute;margin-left:0pt;margin-top:-24.1pt;width:24pt;height:24pt;mso-wrap-style:none;v-text-anchor:middle;mso-position-vertical:top" wp14:anchorId="52A87CD1">
              <v:fill o:detectmouseclick="t" on="false"/>
              <v:stroke color="#3465a4" joinstyle="round" endcap="flat"/>
              <w10:wrap type="square"/>
            </v:rect>
          </w:pict>
        </mc:Fallback>
      </mc:AlternateContent>
    </w:r>
    <w:r>
      <w:rPr>
        <w:lang w:eastAsia="pt-BR"/>
      </w:rPr>
      <w:t xml:space="preserve"> </w:t>
    </w:r>
    <w:r>
      <w:rPr>
        <w:lang w:eastAsia="pt-BR"/>
      </w:rPr>
      <mc:AlternateContent>
        <mc:Choice Requires="wps">
          <w:drawing>
            <wp:inline distT="0" distB="0" distL="0" distR="0" wp14:anchorId="553C7995">
              <wp:extent cx="306070" cy="306070"/>
              <wp:effectExtent l="0" t="0" r="0" b="0"/>
              <wp:docPr id="4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5280" cy="305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ID="Forma2" stroked="f" style="position:absolute;margin-left:0pt;margin-top:-24.1pt;width:24pt;height:24pt;mso-wrap-style:none;v-text-anchor:middle;mso-position-vertical:top" wp14:anchorId="553C7995">
              <v:fill o:detectmouseclick="t" on="false"/>
              <v:stroke color="#3465a4" joinstyle="round" endcap="flat"/>
              <w10:wrap type="square"/>
            </v:rect>
          </w:pict>
        </mc:Fallback>
      </mc:AlternateContent>
    </w:r>
  </w:p>
  <w:p>
    <w:pPr>
      <w:pStyle w:val="Normal"/>
      <w:spacing w:lineRule="auto" w:line="240" w:before="0" w:after="0"/>
      <w:jc w:val="center"/>
      <w:rPr>
        <w:rFonts w:ascii="Arial" w:hAnsi="Arial" w:cs="Arial"/>
        <w:b/>
        <w:b/>
        <w:sz w:val="20"/>
        <w:szCs w:val="20"/>
      </w:rPr>
    </w:pPr>
    <w:r>
      <w:rPr>
        <w:rFonts w:cs="Arial" w:ascii="Arial" w:hAnsi="Arial"/>
        <w:b/>
        <w:sz w:val="20"/>
        <w:szCs w:val="20"/>
      </w:rPr>
    </w:r>
  </w:p>
  <w:p>
    <w:pPr>
      <w:pStyle w:val="Normal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Rule="auto" w:line="240" w:before="0" w:after="0"/>
      <w:jc w:val="center"/>
      <w:rPr>
        <w:rFonts w:ascii="Arial" w:hAnsi="Arial" w:cs="Arial"/>
        <w:b/>
        <w:b/>
        <w:sz w:val="20"/>
        <w:szCs w:val="20"/>
      </w:rPr>
    </w:pPr>
    <w:r>
      <w:rPr>
        <w:rFonts w:cs="Arial" w:ascii="Arial" w:hAnsi="Arial"/>
        <w:b/>
        <w:sz w:val="20"/>
        <w:szCs w:val="20"/>
      </w:rPr>
      <w:t>RELATÓRIO DE ATIVIDADES – PROGRAMAS DE INICIAÇÃO CIENTÍFICA DA UFPI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lvl w:ilvl="0">
      <w:start w:val="1"/>
      <w:numFmt w:val="decimal"/>
      <w:lvlText w:val="b.%1."/>
      <w:lvlJc w:val="righ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3Char" w:customStyle="1">
    <w:name w:val="Corpo de texto 3 Char"/>
    <w:basedOn w:val="DefaultParagraphFont"/>
    <w:link w:val="Corpodetexto3"/>
    <w:qFormat/>
    <w:rsid w:val="00756214"/>
    <w:rPr>
      <w:rFonts w:ascii="Arial" w:hAnsi="Arial" w:eastAsia="Times New Roman" w:cs="Times New Roman"/>
      <w:b/>
      <w:sz w:val="24"/>
      <w:szCs w:val="20"/>
      <w:lang w:eastAsia="pt-B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62492f"/>
    <w:rPr/>
  </w:style>
  <w:style w:type="character" w:styleId="RodapChar" w:customStyle="1">
    <w:name w:val="Rodapé Char"/>
    <w:basedOn w:val="DefaultParagraphFont"/>
    <w:link w:val="Rodap"/>
    <w:uiPriority w:val="99"/>
    <w:qFormat/>
    <w:rsid w:val="0062492f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odyText3">
    <w:name w:val="Body Text 3"/>
    <w:basedOn w:val="Normal"/>
    <w:link w:val="Corpodetexto3Char"/>
    <w:qFormat/>
    <w:rsid w:val="00756214"/>
    <w:pPr>
      <w:spacing w:lineRule="auto" w:line="240" w:before="100" w:after="100"/>
      <w:jc w:val="both"/>
    </w:pPr>
    <w:rPr>
      <w:rFonts w:ascii="Arial" w:hAnsi="Arial" w:eastAsia="Times New Roman" w:cs="Times New Roman"/>
      <w:b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d1182e"/>
    <w:pPr>
      <w:spacing w:before="0" w:after="200"/>
      <w:ind w:left="720" w:hanging="0"/>
      <w:contextualSpacing/>
    </w:pPr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62492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62492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0041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7419A-72BA-403D-905C-C2486F15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LibreOffice/7.0.4.2$Windows_X86_64 LibreOffice_project/dcf040e67528d9187c66b2379df5ea4407429775</Application>
  <AppVersion>15.0000</AppVersion>
  <Pages>2</Pages>
  <Words>319</Words>
  <Characters>1841</Characters>
  <CharactersWithSpaces>2160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2018-01-16T19:26:00Z</dcterms:created>
  <dc:creator>NINTEC</dc:creator>
  <dc:description/>
  <dc:language>pt-BR</dc:language>
  <cp:lastModifiedBy/>
  <dcterms:modified xsi:type="dcterms:W3CDTF">2025-08-14T10:02:48Z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