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52" w:after="0"/>
        <w:ind w:hanging="0" w:left="0" w:right="-113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bookmark=id.ydulcyugv2nh"/>
      <w:bookmarkEnd w:id="0"/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IV</w:t>
      </w:r>
    </w:p>
    <w:p>
      <w:pPr>
        <w:pStyle w:val="normal1"/>
        <w:widowControl w:val="false"/>
        <w:bidi w:val="0"/>
        <w:spacing w:before="0" w:after="0"/>
        <w:ind w:hanging="0" w:left="0" w:right="0"/>
        <w:jc w:val="center"/>
        <w:rPr>
          <w:b w:val="false"/>
          <w:position w:val="0"/>
          <w:sz w:val="24"/>
          <w:sz w:val="24"/>
          <w:szCs w:val="24"/>
          <w:vertAlign w:val="baseline"/>
        </w:rPr>
      </w:pPr>
      <w:r>
        <w:rPr>
          <w:b/>
          <w:color w:val="000009"/>
          <w:position w:val="0"/>
          <w:sz w:val="24"/>
          <w:sz w:val="24"/>
          <w:szCs w:val="24"/>
          <w:vertAlign w:val="baseline"/>
        </w:rPr>
        <w:t>TERMO DE OUTORGA DA BOLSA DE PRODUTIVIDADE EM PESQUISA E EM DESENVOLVIMENTO TECNOLÓGICO DA UFPI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2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bidi w:val="0"/>
        <w:spacing w:before="0" w:after="0"/>
        <w:ind w:hanging="0" w:left="0" w:right="0"/>
        <w:jc w:val="center"/>
        <w:rPr>
          <w:b w:val="false"/>
          <w:position w:val="0"/>
          <w:sz w:val="24"/>
          <w:sz w:val="24"/>
          <w:szCs w:val="24"/>
          <w:vertAlign w:val="baseline"/>
        </w:rPr>
      </w:pPr>
      <w:r>
        <w:rPr>
          <w:color w:val="000009"/>
          <w:position w:val="0"/>
          <w:sz w:val="24"/>
          <w:sz w:val="24"/>
          <w:szCs w:val="24"/>
          <w:vertAlign w:val="baseline"/>
        </w:rPr>
        <w:t xml:space="preserve">EDITAL BOLSA DE PRODUTIVIDADE EM PESQUISA E EM DESENVOLVIMENTO TECNOLÓGICO </w:t>
      </w:r>
      <w:r>
        <w:rPr>
          <w:b/>
          <w:color w:val="000009"/>
          <w:position w:val="0"/>
          <w:sz w:val="24"/>
          <w:sz w:val="24"/>
          <w:szCs w:val="24"/>
          <w:vertAlign w:val="baseline"/>
        </w:rPr>
        <w:t>PQDT 2025-2026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4317" w:left="4980" w:right="69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1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0100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99"/>
        <w:gridCol w:w="3038"/>
        <w:gridCol w:w="3363"/>
      </w:tblGrid>
      <w:tr>
        <w:trPr>
          <w:trHeight w:val="302" w:hRule="atLeast"/>
        </w:trPr>
        <w:tc>
          <w:tcPr>
            <w:tcW w:w="10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CDCDC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5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DADOS DO PROJETO</w:t>
            </w:r>
          </w:p>
        </w:tc>
      </w:tr>
      <w:tr>
        <w:trPr>
          <w:trHeight w:val="301" w:hRule="atLeast"/>
        </w:trPr>
        <w:tc>
          <w:tcPr>
            <w:tcW w:w="10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0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Modalidade: Bolsa de Produtividade em Pesquisa e em Desenvolvimento Tecnológico</w:t>
            </w:r>
          </w:p>
        </w:tc>
      </w:tr>
      <w:tr>
        <w:trPr>
          <w:trHeight w:val="301" w:hRule="atLeast"/>
        </w:trPr>
        <w:tc>
          <w:tcPr>
            <w:tcW w:w="10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5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Título do projeto:</w:t>
            </w:r>
          </w:p>
        </w:tc>
      </w:tr>
      <w:tr>
        <w:trPr>
          <w:trHeight w:val="297" w:hRule="atLeast"/>
        </w:trPr>
        <w:tc>
          <w:tcPr>
            <w:tcW w:w="10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CDCDC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0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DADOS DO BOLSISTA</w:t>
            </w:r>
          </w:p>
        </w:tc>
      </w:tr>
      <w:tr>
        <w:trPr>
          <w:trHeight w:val="301" w:hRule="atLeast"/>
        </w:trPr>
        <w:tc>
          <w:tcPr>
            <w:tcW w:w="10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5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</w:tc>
      </w:tr>
      <w:tr>
        <w:trPr>
          <w:trHeight w:val="301" w:hRule="atLeast"/>
        </w:trPr>
        <w:tc>
          <w:tcPr>
            <w:tcW w:w="10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0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Campus/Unidade de lotação:</w:t>
            </w:r>
          </w:p>
        </w:tc>
      </w:tr>
      <w:tr>
        <w:trPr>
          <w:trHeight w:val="297" w:hRule="atLeast"/>
        </w:trPr>
        <w:tc>
          <w:tcPr>
            <w:tcW w:w="3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RG: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1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Nº SIAPE:</w:t>
            </w:r>
          </w:p>
        </w:tc>
      </w:tr>
      <w:tr>
        <w:trPr>
          <w:trHeight w:val="301" w:hRule="atLeast"/>
        </w:trPr>
        <w:tc>
          <w:tcPr>
            <w:tcW w:w="67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5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5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Telefone:</w:t>
            </w:r>
          </w:p>
        </w:tc>
      </w:tr>
      <w:tr>
        <w:trPr>
          <w:trHeight w:val="301" w:hRule="atLeast"/>
        </w:trPr>
        <w:tc>
          <w:tcPr>
            <w:tcW w:w="10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5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Grupo de Pesquisa:</w:t>
            </w:r>
          </w:p>
        </w:tc>
      </w:tr>
      <w:tr>
        <w:trPr>
          <w:trHeight w:val="301" w:hRule="atLeast"/>
        </w:trPr>
        <w:tc>
          <w:tcPr>
            <w:tcW w:w="101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0" w:after="0"/>
              <w:ind w:hanging="0" w:left="1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9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Homepage (link) do currículo Lattes: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029" w:leader="none"/>
        </w:tabs>
        <w:bidi w:val="0"/>
        <w:spacing w:lineRule="auto" w:line="240" w:before="0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Declaro, para os devidos fins, que eu,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, pesquisador(a) beneficiado(a) com uma Bolsa de Produtividade em Pesquisa e em Desenvolvimento Tecnológico (PQDT - UFPI), estou de acordo com o Edital nº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/PROPESQI/UFPI, no que se refere aos itens abaixo listados: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4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As atividades do projeto submetido a este Edital deverão corresponder às atividades atribuídas aos doze primeiros meses do cronograma constante no projeto original encaminhado ao CNPq.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1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O desenvolvimento do projeto será avaliado na forma de relatório final simplificado, devendo o resultado ser submetido, em forma de artigo, a periódicos classificados no WEB/QUALIS/CAPES, estrato A1, A2, A3, A4, B1 ou B2, ou publicados em livro/capítulo de livro, com corpo editorial de reconhecida competência e com ISBN ou trabalho completo publicado em Conferência A1, A2 ou B1.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9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Qualquer alteração relativa à execução do projeto deverá ser solicitada à PROPESQI pelo coordenador do projeto, acompanhada da devida justificativa, devendo esta ser autorizada antes de sua efetivação.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0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Informações gerais e comunicações pontuais da PROPESQI serão realizadas pelo endereço e/ou por meio de correspondências eletrônicas enviadas aos coordenadores dos projetos cadastrados no sistema.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5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O proponente será o responsável por todas as informações preenchidas no sistema e deverá estar ciente de que elas estarão sujeitas a análises técnica e de mérito.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0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Os proponentes contemplados no presente edital ficam obrigados a atuar como consultores ad hoc dos Programas e Projetos Institucionais da PROPESQI e da PRPG, quando solicitados, sob pena de caracterizar inadimplência a não observância dessa recomendação, sem justificativa plausível do não atendimento.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5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 interrupção da Bolsa somente será permitida por razões de estágio no exterior, pós- doutoramento ou por colaboração com grupo de pesquisa no país na condição de pesquisador visitante.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0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 solicitação de interrupção deverá ser enviada até 30 (trinta) dias antes de seu início e será analisada pelo Comitê Gestor.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5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Caso seja constatada a concomitância de vigência da Bolsa de Produtividade em Pesquisa e em Desenvolvimento Tecnológica/UFPI com outra Bolsa, à UFPI reserva-se o direito de automaticamente interromper o auxílio, e o bolsista terá de devolver as mensalidades recebidas indevidamente.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0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Ciente de que o apoio ao projeto ocorrerá, no ano de 2025, mediante a destinação do valor de R$ 4.400,00 (quatro mil e quatrocentos reais); e que poderá, conforme efetiva disponibilidade orçamentária e financeira da UFPI, ocorrer com um valor de R$ 8.800,00 (oito mil e oitozentos reais) referente ao exercício 2026.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993" w:leader="none"/>
          <w:tab w:val="left" w:pos="1528" w:leader="none"/>
          <w:tab w:val="left" w:pos="1529" w:leader="none"/>
        </w:tabs>
        <w:bidi w:val="0"/>
        <w:spacing w:lineRule="auto" w:line="240" w:before="115" w:after="0"/>
        <w:ind w:hanging="0" w:left="0" w:right="-34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 concessão de apoio financeiro poderá ser cancelada pela PROPESQI por ocorrência, durante a sua implantação, de fato cuja gravidade justifique o seu cancelamento, sem prejuízo de outras providências cabíveis em decisão devidamente fundamentada.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0" w:leader="none"/>
          <w:tab w:val="left" w:pos="993" w:leader="none"/>
          <w:tab w:val="left" w:pos="1528" w:leader="none"/>
          <w:tab w:val="left" w:pos="1529" w:leader="none"/>
        </w:tabs>
        <w:spacing w:lineRule="auto" w:line="240" w:before="115" w:after="0"/>
        <w:ind w:hanging="0" w:left="538" w:right="70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94" w:leader="none"/>
          <w:tab w:val="left" w:pos="1465" w:leader="none"/>
          <w:tab w:val="left" w:pos="3338" w:leader="none"/>
          <w:tab w:val="left" w:pos="4413" w:leader="none"/>
        </w:tabs>
        <w:spacing w:lineRule="auto" w:line="240" w:before="1" w:after="0"/>
        <w:ind w:hanging="0" w:left="34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>,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994" w:leader="none"/>
          <w:tab w:val="left" w:pos="1465" w:leader="none"/>
          <w:tab w:val="left" w:pos="3338" w:leader="none"/>
          <w:tab w:val="left" w:pos="4413" w:leader="none"/>
        </w:tabs>
        <w:spacing w:lineRule="auto" w:line="240" w:before="1" w:after="0"/>
        <w:ind w:hanging="0" w:left="34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5374" w:leader="none"/>
        </w:tabs>
        <w:spacing w:lineRule="auto" w:line="240" w:before="59" w:after="0"/>
        <w:ind w:hanging="0" w:left="999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Coordenador(a) do Projeto de Pesquisa</w:t>
        <w:tab/>
        <w:t xml:space="preserve">               Testemunha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26" w:right="1043" w:gutter="0" w:header="291" w:top="1467" w:footer="0" w:bottom="101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538" w:hanging="990"/>
      </w:pPr>
      <w:rPr>
        <w:vertAlign w:val="baseline"/>
        <w:position w:val="0"/>
        <w:sz w:val="24"/>
        <w:sz w:val="24"/>
        <w:szCs w:val="24"/>
        <w:rFonts w:ascii="Times New Roman" w:hAnsi="Times New Roman" w:eastAsia="Calibri" w:cs="Calibri"/>
        <w:color w:val="000009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588" w:hanging="99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636" w:hanging="99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685" w:hanging="99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733" w:hanging="99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782" w:hanging="99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830" w:hanging="99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878" w:hanging="99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927" w:hanging="99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widowControl w:val="false"/>
      <w:suppressAutoHyphens w:val="false"/>
      <w:spacing w:lineRule="atLeast" w:line="1"/>
      <w:ind w:left="966"/>
      <w:textAlignment w:val="top"/>
      <w:outlineLvl w:val="0"/>
    </w:pPr>
    <w:rPr>
      <w:rFonts w:ascii="Calibri" w:hAnsi="Calibri" w:eastAsia="Calibri" w:cs="Calibri"/>
      <w:b/>
      <w:b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sz w:val="24"/>
      <w:szCs w:val="24"/>
      <w:effect w:val="none"/>
      <w:vertAlign w:val="subscript"/>
      <w:em w:val="none"/>
      <w:lang w:val="pt-PT" w:eastAsia="en-US" w:bidi="ar-SA"/>
    </w:rPr>
  </w:style>
  <w:style w:type="paragraph" w:styleId="List">
    <w:name w:val="List"/>
    <w:basedOn w:val="BodyText"/>
    <w:qFormat/>
    <w:pPr>
      <w:widowControl w:val="false"/>
      <w:suppressAutoHyphens w:val="false"/>
      <w:spacing w:lineRule="atLeast" w:line="1"/>
      <w:textAlignment w:val="top"/>
    </w:pPr>
    <w:rPr>
      <w:rFonts w:ascii="Calibri" w:hAnsi="Calibri" w:eastAsia="Calibri" w:cs="Mangal"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Caption">
    <w:name w:val="caption"/>
    <w:basedOn w:val="normal1"/>
    <w:qFormat/>
    <w:pPr>
      <w:widowControl w:val="false"/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decomentrio">
    <w:name w:val="Texto de comentário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1"/>
    <w:qFormat/>
    <w:pPr/>
    <w:rPr/>
  </w:style>
  <w:style w:type="paragraph" w:styleId="CabealhoeRodap1">
    <w:name w:val="Cabeçalho e Rodapé1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Footer">
    <w:name w:val="footer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tulo1">
    <w:name w:val="Título1"/>
    <w:basedOn w:val="normal1"/>
    <w:next w:val="BodyText"/>
    <w:qFormat/>
    <w:pPr>
      <w:keepNext w:val="true"/>
      <w:widowControl w:val="fals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-1"/>
      <w:sz w:val="28"/>
      <w:szCs w:val="28"/>
      <w:effect w:val="none"/>
      <w:em w:val="none"/>
      <w:lang w:val="pt-PT" w:eastAsia="en-US" w:bidi="ar-SA"/>
    </w:rPr>
  </w:style>
  <w:style w:type="paragraph" w:styleId="PargrafodaLista">
    <w:name w:val="Parágrafo da Lista"/>
    <w:basedOn w:val="normal1"/>
    <w:qFormat/>
    <w:pPr>
      <w:widowControl w:val="false"/>
      <w:suppressAutoHyphens w:val="false"/>
      <w:spacing w:lineRule="atLeast" w:line="1" w:before="110" w:after="0"/>
      <w:ind w:left="394"/>
      <w:jc w:val="both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ontedodoquadro">
    <w:name w:val="Conteúdo do quadro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Mangal"/>
      <w:color w:val="000000"/>
      <w:w w:val="100"/>
      <w:kern w:val="0"/>
      <w:position w:val="-1"/>
      <w:sz w:val="24"/>
      <w:szCs w:val="24"/>
      <w:effect w:val="none"/>
      <w:em w:val="none"/>
      <w:lang w:val="pt-BR" w:eastAsia="pt-BR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11">
    <w:name w:val="Cabeçalho e rodapé11"/>
    <w:basedOn w:val="Normal"/>
    <w:qFormat/>
    <w:pPr/>
    <w:rPr/>
  </w:style>
  <w:style w:type="paragraph" w:styleId="Contedodoquadrouser">
    <w:name w:val="Conteúdo do quadro (user)"/>
    <w:basedOn w:val="Normal"/>
    <w:qFormat/>
    <w:pPr/>
    <w:rPr/>
  </w:style>
  <w:style w:type="numbering" w:styleId="Semlista">
    <w:name w:val="Sem lista"/>
    <w:qFormat/>
  </w:style>
  <w:style w:type="table" w:default="1" w:styleId="TableNormal">
    <w:name w:val="TableNormal"/>
  </w:style>
  <w:style w:type="table" w:default="1" w:styleId="TableNormal">
    <w:name w:val="Table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pt-BR"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w67C1eeakUQIZMzg/dBAjLvDSA==">CgMxLjAaJQoBMBIgCh4IB0IaCg9UaW1lcyBOZXcgUm9tYW4SB0d1bmdzdWgyD2lkLnlkdWxjeXVndjJuaDIPaWQub2tueThtMzRhZG1lMg5pZC5qeHQ1cXA4MzltZjgAciExZW5FWVl6VmRpUzFMaTMwN0JzRjlhTTVfN1oxOHNuM1c=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LibreOffice/25.2.4.3$Windows_X86_64 LibreOffice_project/33e196637044ead23f5c3226cde09b47731f7e27</Application>
  <AppVersion>15.0000</AppVersion>
  <Pages>2</Pages>
  <Words>552</Words>
  <Characters>3149</Characters>
  <CharactersWithSpaces>3672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2025-08-05T14:05:00Z</dcterms:created>
  <dc:creator>Joao Marcelo de Castro e Sousa</dc:creator>
  <dc:description/>
  <dc:language>pt-BR</dc:language>
  <cp:lastModifiedBy/>
  <dcterms:modified xsi:type="dcterms:W3CDTF">2025-08-06T07:54:35Z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2023-05-31T21:00:00Z</vt:filetime>
  </property>
  <property fmtid="{D5CDD505-2E9C-101B-9397-08002B2CF9AE}" pid="3" name="Creator">
    <vt:lpwstr>Microsoft� Word 2016</vt:lpwstr>
  </property>
  <property fmtid="{D5CDD505-2E9C-101B-9397-08002B2CF9AE}" pid="4" name="ICV">
    <vt:lpwstr>DD1FEA47C4E84E05B5F811C965EB6E5A_11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2024-06-10T21:00:00Z</vt:filetime>
  </property>
</Properties>
</file>