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62E5E" w14:textId="77777777" w:rsidR="00FD5660" w:rsidRDefault="00000000">
      <w:pPr>
        <w:ind w:left="0" w:hanging="2"/>
        <w:jc w:val="center"/>
        <w:rPr>
          <w:color w:val="000000"/>
          <w:sz w:val="12"/>
          <w:szCs w:val="12"/>
        </w:rPr>
      </w:pPr>
      <w:r>
        <w:rPr>
          <w:b/>
          <w:color w:val="000000"/>
        </w:rPr>
        <w:t xml:space="preserve"> </w:t>
      </w:r>
    </w:p>
    <w:p w14:paraId="4AB4AA27" w14:textId="77777777" w:rsidR="00DA7520" w:rsidRPr="00DA7520" w:rsidRDefault="00DA7520" w:rsidP="00DA7520">
      <w:pPr>
        <w:ind w:left="0" w:hanging="2"/>
        <w:jc w:val="center"/>
        <w:rPr>
          <w:b/>
          <w:color w:val="000000"/>
        </w:rPr>
      </w:pPr>
      <w:r w:rsidRPr="00DA7520">
        <w:rPr>
          <w:b/>
          <w:color w:val="000000"/>
        </w:rPr>
        <w:t>EDITAL Nº 03/2025–UFPI, DE 14 DE FEVEREIRO DE 2025</w:t>
      </w:r>
    </w:p>
    <w:p w14:paraId="130043DD" w14:textId="77777777" w:rsidR="00FD5660" w:rsidRPr="00DA7520" w:rsidRDefault="00FD5660">
      <w:pPr>
        <w:ind w:left="0" w:hanging="2"/>
        <w:jc w:val="center"/>
        <w:rPr>
          <w:b/>
          <w:color w:val="000000"/>
        </w:rPr>
      </w:pPr>
    </w:p>
    <w:p w14:paraId="0C383534" w14:textId="77777777" w:rsidR="00FD5660" w:rsidRDefault="00000000">
      <w:pPr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FORMULÁRIO DE RECURSO </w:t>
      </w:r>
    </w:p>
    <w:p w14:paraId="635DD40B" w14:textId="77777777" w:rsidR="00FD5660" w:rsidRDefault="00FD5660">
      <w:pPr>
        <w:ind w:left="0" w:hanging="2"/>
        <w:jc w:val="center"/>
        <w:rPr>
          <w:color w:val="000000"/>
        </w:rPr>
      </w:pPr>
    </w:p>
    <w:p w14:paraId="219CA721" w14:textId="77777777" w:rsidR="00FD5660" w:rsidRDefault="00000000">
      <w:pPr>
        <w:spacing w:line="276" w:lineRule="auto"/>
        <w:ind w:left="0" w:hanging="2"/>
        <w:rPr>
          <w:color w:val="000000"/>
        </w:rPr>
      </w:pPr>
      <w:sdt>
        <w:sdtPr>
          <w:tag w:val="goog_rdk_0"/>
          <w:id w:val="-8662069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color w:val="000000"/>
        </w:rPr>
        <w:t xml:space="preserve"> Contra dispositivos do Edital (pedido de impugnação);    </w:t>
      </w:r>
    </w:p>
    <w:bookmarkStart w:id="0" w:name="bookmark=id.gjdgxs" w:colFirst="0" w:colLast="0"/>
    <w:bookmarkEnd w:id="0"/>
    <w:p w14:paraId="11C45D81" w14:textId="77777777" w:rsidR="00FD5660" w:rsidRDefault="00000000">
      <w:pPr>
        <w:spacing w:line="276" w:lineRule="auto"/>
        <w:ind w:left="0" w:hanging="2"/>
        <w:rPr>
          <w:color w:val="000000"/>
        </w:rPr>
      </w:pPr>
      <w:sdt>
        <w:sdtPr>
          <w:tag w:val="goog_rdk_1"/>
          <w:id w:val="169788876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color w:val="000000"/>
        </w:rPr>
        <w:t xml:space="preserve"> Isenção do pagamento de taxa;    </w:t>
      </w:r>
    </w:p>
    <w:p w14:paraId="3543E067" w14:textId="77777777" w:rsidR="00FD5660" w:rsidRDefault="00000000">
      <w:pPr>
        <w:spacing w:line="276" w:lineRule="auto"/>
        <w:ind w:left="0" w:hanging="2"/>
        <w:rPr>
          <w:color w:val="000000"/>
        </w:rPr>
      </w:pPr>
      <w:sdt>
        <w:sdtPr>
          <w:tag w:val="goog_rdk_2"/>
          <w:id w:val="-136952479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color w:val="000000"/>
        </w:rPr>
        <w:t xml:space="preserve"> Deferimento ou indeferimento de inscrição;    </w:t>
      </w:r>
    </w:p>
    <w:p w14:paraId="08048E49" w14:textId="77777777" w:rsidR="00FD5660" w:rsidRDefault="00000000">
      <w:pPr>
        <w:spacing w:line="276" w:lineRule="auto"/>
        <w:ind w:left="0" w:hanging="2"/>
      </w:pPr>
      <w:sdt>
        <w:sdtPr>
          <w:tag w:val="goog_rdk_3"/>
          <w:id w:val="-2032870010"/>
        </w:sdtPr>
        <w:sdtContent>
          <w:r>
            <w:rPr>
              <w:rFonts w:ascii="Arial Unicode MS" w:eastAsia="Arial Unicode MS" w:hAnsi="Arial Unicode MS" w:cs="Arial Unicode MS"/>
            </w:rPr>
            <w:t xml:space="preserve">☐ </w:t>
          </w:r>
        </w:sdtContent>
      </w:sdt>
      <w:r>
        <w:rPr>
          <w:color w:val="000000"/>
        </w:rPr>
        <w:t>Prova escrita;</w:t>
      </w:r>
    </w:p>
    <w:p w14:paraId="31D34935" w14:textId="77777777" w:rsidR="00FD5660" w:rsidRDefault="00000000">
      <w:pPr>
        <w:spacing w:line="276" w:lineRule="auto"/>
        <w:ind w:left="0" w:hanging="2"/>
        <w:rPr>
          <w:color w:val="000000"/>
        </w:rPr>
      </w:pPr>
      <w:sdt>
        <w:sdtPr>
          <w:tag w:val="goog_rdk_4"/>
          <w:id w:val="-815495763"/>
        </w:sdtPr>
        <w:sdtContent>
          <w:r>
            <w:rPr>
              <w:rFonts w:ascii="Arial Unicode MS" w:eastAsia="Arial Unicode MS" w:hAnsi="Arial Unicode MS" w:cs="Arial Unicode MS"/>
            </w:rPr>
            <w:t xml:space="preserve">☐ </w:t>
          </w:r>
        </w:sdtContent>
      </w:sdt>
      <w:r>
        <w:rPr>
          <w:color w:val="000000"/>
        </w:rPr>
        <w:t>Prova didática;</w:t>
      </w:r>
    </w:p>
    <w:p w14:paraId="11AC430F" w14:textId="77777777" w:rsidR="00FD5660" w:rsidRDefault="00000000">
      <w:pPr>
        <w:spacing w:line="276" w:lineRule="auto"/>
        <w:ind w:left="0" w:hanging="2"/>
        <w:rPr>
          <w:color w:val="000000"/>
        </w:rPr>
      </w:pPr>
      <w:sdt>
        <w:sdtPr>
          <w:tag w:val="goog_rdk_5"/>
          <w:id w:val="-197189499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color w:val="000000"/>
        </w:rPr>
        <w:t xml:space="preserve"> Prova de títulos;</w:t>
      </w:r>
    </w:p>
    <w:p w14:paraId="189550E5" w14:textId="77777777" w:rsidR="00FD5660" w:rsidRDefault="00000000">
      <w:pPr>
        <w:spacing w:line="276" w:lineRule="auto"/>
        <w:ind w:left="0" w:hanging="2"/>
        <w:rPr>
          <w:color w:val="000000"/>
        </w:rPr>
      </w:pPr>
      <w:sdt>
        <w:sdtPr>
          <w:tag w:val="goog_rdk_6"/>
          <w:id w:val="-102447417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color w:val="000000"/>
        </w:rPr>
        <w:t xml:space="preserve"> Avaliação da etapa de heteroidentificação;</w:t>
      </w:r>
    </w:p>
    <w:p w14:paraId="334D2EBE" w14:textId="77777777" w:rsidR="00FD5660" w:rsidRDefault="00000000">
      <w:pPr>
        <w:spacing w:line="276" w:lineRule="auto"/>
        <w:ind w:left="0" w:hanging="2"/>
        <w:rPr>
          <w:color w:val="000000"/>
        </w:rPr>
      </w:pPr>
      <w:sdt>
        <w:sdtPr>
          <w:tag w:val="goog_rdk_7"/>
          <w:id w:val="-8615227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color w:val="000000"/>
        </w:rPr>
        <w:t xml:space="preserve"> Avaliação da etapa de inspeção médica;</w:t>
      </w:r>
    </w:p>
    <w:p w14:paraId="330708CA" w14:textId="77777777" w:rsidR="00FD5660" w:rsidRDefault="00000000">
      <w:pPr>
        <w:spacing w:line="276" w:lineRule="auto"/>
        <w:ind w:left="0" w:hanging="2"/>
        <w:rPr>
          <w:color w:val="000000"/>
        </w:rPr>
      </w:pPr>
      <w:sdt>
        <w:sdtPr>
          <w:tag w:val="goog_rdk_8"/>
          <w:id w:val="-211712162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color w:val="000000"/>
        </w:rPr>
        <w:t xml:space="preserve"> Resultado final;</w:t>
      </w:r>
    </w:p>
    <w:p w14:paraId="2FE8F816" w14:textId="77777777" w:rsidR="00FD5660" w:rsidRDefault="00FD5660">
      <w:pPr>
        <w:ind w:left="1" w:hanging="3"/>
        <w:rPr>
          <w:color w:val="000000"/>
          <w:sz w:val="28"/>
          <w:szCs w:val="28"/>
        </w:rPr>
      </w:pPr>
    </w:p>
    <w:p w14:paraId="17824181" w14:textId="77777777" w:rsidR="00FD5660" w:rsidRDefault="00000000">
      <w:pPr>
        <w:ind w:left="0" w:hanging="2"/>
        <w:rPr>
          <w:color w:val="000000"/>
        </w:rPr>
      </w:pPr>
      <w:r>
        <w:rPr>
          <w:b/>
          <w:color w:val="000000"/>
        </w:rPr>
        <w:t>À Comissão Organizadora do Concurso,</w:t>
      </w:r>
    </w:p>
    <w:p w14:paraId="7B17BFB6" w14:textId="77777777" w:rsidR="00FD5660" w:rsidRDefault="00FD5660">
      <w:pPr>
        <w:ind w:left="1" w:hanging="3"/>
        <w:rPr>
          <w:color w:val="000000"/>
          <w:sz w:val="28"/>
          <w:szCs w:val="28"/>
        </w:rPr>
      </w:pPr>
    </w:p>
    <w:p w14:paraId="59229EC1" w14:textId="77777777" w:rsidR="00FD5660" w:rsidRDefault="00000000">
      <w:pPr>
        <w:spacing w:line="360" w:lineRule="auto"/>
        <w:ind w:left="0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Eu, _________________________________________________________, abaixo-assinado(a), portador(a) do RG Nº___________________, CPF Nº___________________, candidato(a) da Área de ______________________________________ do Campus _____________________________ ou Colégio _________________ REQUER a essa Comissão que seja submetido o presente recurso contra o resultado da etapa acima assinalada, pelos seguintes motivos:</w:t>
      </w:r>
    </w:p>
    <w:tbl>
      <w:tblPr>
        <w:tblStyle w:val="a"/>
        <w:tblW w:w="86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FD5660" w14:paraId="18CBC6CD" w14:textId="77777777">
        <w:trPr>
          <w:trHeight w:val="4358"/>
        </w:trPr>
        <w:tc>
          <w:tcPr>
            <w:tcW w:w="8644" w:type="dxa"/>
          </w:tcPr>
          <w:p w14:paraId="203132D9" w14:textId="77777777" w:rsidR="00FD5660" w:rsidRDefault="00FD5660">
            <w:pPr>
              <w:ind w:left="0" w:hanging="2"/>
              <w:rPr>
                <w:color w:val="000000"/>
                <w:sz w:val="20"/>
                <w:szCs w:val="20"/>
              </w:rPr>
            </w:pPr>
          </w:p>
          <w:p w14:paraId="1A78756B" w14:textId="77777777" w:rsidR="00FD5660" w:rsidRDefault="00FD5660">
            <w:pPr>
              <w:ind w:left="0" w:hanging="2"/>
              <w:rPr>
                <w:sz w:val="20"/>
                <w:szCs w:val="20"/>
              </w:rPr>
            </w:pPr>
          </w:p>
          <w:p w14:paraId="1A3D4165" w14:textId="77777777" w:rsidR="00FD5660" w:rsidRDefault="00FD5660">
            <w:pPr>
              <w:ind w:left="0" w:hanging="2"/>
              <w:rPr>
                <w:sz w:val="20"/>
                <w:szCs w:val="20"/>
              </w:rPr>
            </w:pPr>
          </w:p>
          <w:p w14:paraId="3B028A05" w14:textId="77777777" w:rsidR="00FD5660" w:rsidRDefault="00FD5660">
            <w:pPr>
              <w:ind w:left="0" w:hanging="2"/>
              <w:rPr>
                <w:sz w:val="20"/>
                <w:szCs w:val="20"/>
              </w:rPr>
            </w:pPr>
          </w:p>
          <w:p w14:paraId="6B75C2D9" w14:textId="77777777" w:rsidR="00FD5660" w:rsidRDefault="00FD5660">
            <w:pPr>
              <w:ind w:left="0" w:hanging="2"/>
              <w:rPr>
                <w:sz w:val="20"/>
                <w:szCs w:val="20"/>
              </w:rPr>
            </w:pPr>
          </w:p>
          <w:p w14:paraId="1FC0E14A" w14:textId="77777777" w:rsidR="00FD5660" w:rsidRDefault="00FD5660">
            <w:pPr>
              <w:ind w:left="0" w:hanging="2"/>
              <w:rPr>
                <w:sz w:val="20"/>
                <w:szCs w:val="20"/>
              </w:rPr>
            </w:pPr>
          </w:p>
          <w:p w14:paraId="458FA16F" w14:textId="77777777" w:rsidR="00FD5660" w:rsidRDefault="00FD5660">
            <w:pPr>
              <w:ind w:left="0" w:hanging="2"/>
              <w:rPr>
                <w:sz w:val="20"/>
                <w:szCs w:val="20"/>
              </w:rPr>
            </w:pPr>
          </w:p>
          <w:p w14:paraId="3230F917" w14:textId="77777777" w:rsidR="00FD5660" w:rsidRDefault="00FD5660">
            <w:pPr>
              <w:ind w:left="0" w:hanging="2"/>
              <w:rPr>
                <w:sz w:val="20"/>
                <w:szCs w:val="20"/>
              </w:rPr>
            </w:pPr>
          </w:p>
          <w:p w14:paraId="1BD0B210" w14:textId="77777777" w:rsidR="00FD5660" w:rsidRDefault="00FD5660">
            <w:pPr>
              <w:ind w:left="0" w:hanging="2"/>
              <w:rPr>
                <w:sz w:val="20"/>
                <w:szCs w:val="20"/>
              </w:rPr>
            </w:pPr>
          </w:p>
          <w:p w14:paraId="304BC6F6" w14:textId="77777777" w:rsidR="00FD5660" w:rsidRDefault="00FD5660">
            <w:pPr>
              <w:ind w:left="0" w:hanging="2"/>
              <w:rPr>
                <w:sz w:val="20"/>
                <w:szCs w:val="20"/>
              </w:rPr>
            </w:pPr>
          </w:p>
          <w:p w14:paraId="661C9937" w14:textId="77777777" w:rsidR="00FD5660" w:rsidRDefault="00FD5660">
            <w:pPr>
              <w:ind w:left="0" w:hanging="2"/>
              <w:rPr>
                <w:sz w:val="20"/>
                <w:szCs w:val="20"/>
              </w:rPr>
            </w:pPr>
          </w:p>
          <w:p w14:paraId="722EC89D" w14:textId="77777777" w:rsidR="00FD5660" w:rsidRDefault="00FD5660">
            <w:pPr>
              <w:ind w:left="0" w:hanging="2"/>
              <w:rPr>
                <w:sz w:val="20"/>
                <w:szCs w:val="20"/>
              </w:rPr>
            </w:pPr>
          </w:p>
          <w:p w14:paraId="07D335FC" w14:textId="77777777" w:rsidR="00FD5660" w:rsidRDefault="00FD5660">
            <w:pPr>
              <w:ind w:left="0" w:hanging="2"/>
              <w:rPr>
                <w:color w:val="000000"/>
                <w:sz w:val="20"/>
                <w:szCs w:val="20"/>
              </w:rPr>
            </w:pPr>
          </w:p>
          <w:p w14:paraId="4CCABD44" w14:textId="77777777" w:rsidR="00FD5660" w:rsidRDefault="00000000">
            <w:pPr>
              <w:tabs>
                <w:tab w:val="left" w:pos="2355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</w:tr>
    </w:tbl>
    <w:p w14:paraId="5C966BEE" w14:textId="77777777" w:rsidR="00FD5660" w:rsidRDefault="00FD5660">
      <w:pPr>
        <w:rPr>
          <w:color w:val="000000"/>
          <w:sz w:val="12"/>
          <w:szCs w:val="12"/>
        </w:rPr>
      </w:pPr>
    </w:p>
    <w:p w14:paraId="11B771EA" w14:textId="77777777" w:rsidR="00FD5660" w:rsidRDefault="00FD5660">
      <w:pPr>
        <w:ind w:left="0" w:hanging="2"/>
        <w:jc w:val="center"/>
        <w:rPr>
          <w:color w:val="000000"/>
          <w:sz w:val="20"/>
          <w:szCs w:val="20"/>
        </w:rPr>
      </w:pPr>
    </w:p>
    <w:p w14:paraId="4599D96D" w14:textId="2F3285E9" w:rsidR="00FD5660" w:rsidRDefault="00000000">
      <w:pPr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Teresina, _____ de _______________ de 202</w:t>
      </w:r>
      <w:r w:rsidR="00DA7520">
        <w:rPr>
          <w:color w:val="000000"/>
          <w:sz w:val="20"/>
          <w:szCs w:val="20"/>
        </w:rPr>
        <w:t>5</w:t>
      </w:r>
      <w:r>
        <w:rPr>
          <w:color w:val="000000"/>
          <w:sz w:val="20"/>
          <w:szCs w:val="20"/>
        </w:rPr>
        <w:t>.</w:t>
      </w:r>
    </w:p>
    <w:p w14:paraId="3A370603" w14:textId="77777777" w:rsidR="00FD5660" w:rsidRDefault="00FD5660">
      <w:pPr>
        <w:ind w:left="0" w:hanging="2"/>
        <w:rPr>
          <w:color w:val="000000"/>
          <w:sz w:val="20"/>
          <w:szCs w:val="20"/>
        </w:rPr>
      </w:pPr>
    </w:p>
    <w:p w14:paraId="6BEE6BA4" w14:textId="77777777" w:rsidR="00FD5660" w:rsidRDefault="00000000">
      <w:pPr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________________________________________________</w:t>
      </w:r>
    </w:p>
    <w:p w14:paraId="34A46884" w14:textId="77777777" w:rsidR="00FD5660" w:rsidRDefault="00000000">
      <w:pPr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Assinatura do(a) Candidato(a)</w:t>
      </w:r>
    </w:p>
    <w:p w14:paraId="224A6633" w14:textId="77777777" w:rsidR="00FD5660" w:rsidRDefault="00FD5660">
      <w:pPr>
        <w:ind w:left="0" w:hanging="2"/>
        <w:jc w:val="center"/>
        <w:rPr>
          <w:color w:val="000000"/>
          <w:sz w:val="20"/>
          <w:szCs w:val="20"/>
        </w:rPr>
      </w:pPr>
    </w:p>
    <w:p w14:paraId="1B3F68A1" w14:textId="77777777" w:rsidR="00FD5660" w:rsidRDefault="00000000">
      <w:pPr>
        <w:numPr>
          <w:ilvl w:val="0"/>
          <w:numId w:val="1"/>
        </w:numPr>
        <w:ind w:left="0" w:right="-143" w:hanging="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Este formulário deve ser salvo, preenchido, assinado, salvo em PDF e em seguida encaminhado para o e-mail coc@ufpi.edu.br, no período previsto no cronograma para apresentação de recurso.</w:t>
      </w:r>
    </w:p>
    <w:p w14:paraId="6A9DA182" w14:textId="3AD08B8B" w:rsidR="00FD5660" w:rsidRDefault="00000000">
      <w:pPr>
        <w:numPr>
          <w:ilvl w:val="0"/>
          <w:numId w:val="1"/>
        </w:numPr>
        <w:ind w:left="0" w:right="-143" w:hanging="2"/>
        <w:jc w:val="both"/>
        <w:rPr>
          <w:color w:val="000000"/>
          <w:sz w:val="20"/>
          <w:szCs w:val="20"/>
          <w:highlight w:val="yellow"/>
        </w:rPr>
      </w:pPr>
      <w:r>
        <w:rPr>
          <w:color w:val="000000"/>
          <w:sz w:val="20"/>
          <w:szCs w:val="20"/>
          <w:highlight w:val="yellow"/>
        </w:rPr>
        <w:t xml:space="preserve">Não poderão ser enviados, via recurso, documentos complementares de inscrição, conforme item 2.10 do Concurso Objeto do Edital n° </w:t>
      </w:r>
      <w:r w:rsidR="00DA7520">
        <w:rPr>
          <w:color w:val="000000"/>
          <w:sz w:val="20"/>
          <w:szCs w:val="20"/>
          <w:highlight w:val="yellow"/>
        </w:rPr>
        <w:t>03/</w:t>
      </w:r>
      <w:r>
        <w:rPr>
          <w:color w:val="000000"/>
          <w:sz w:val="20"/>
          <w:szCs w:val="20"/>
          <w:highlight w:val="yellow"/>
        </w:rPr>
        <w:t>202</w:t>
      </w:r>
      <w:r w:rsidR="00DA7520">
        <w:rPr>
          <w:color w:val="000000"/>
          <w:sz w:val="20"/>
          <w:szCs w:val="20"/>
          <w:highlight w:val="yellow"/>
        </w:rPr>
        <w:t>5</w:t>
      </w:r>
      <w:r>
        <w:rPr>
          <w:color w:val="000000"/>
          <w:sz w:val="20"/>
          <w:szCs w:val="20"/>
          <w:highlight w:val="yellow"/>
        </w:rPr>
        <w:t>-UFPI.</w:t>
      </w:r>
    </w:p>
    <w:p w14:paraId="3C49DAD5" w14:textId="77777777" w:rsidR="00FD5660" w:rsidRDefault="00000000">
      <w:pPr>
        <w:numPr>
          <w:ilvl w:val="0"/>
          <w:numId w:val="1"/>
        </w:numPr>
        <w:ind w:left="0" w:right="-143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Tels. da COC: (86) 3215.5554</w:t>
      </w:r>
    </w:p>
    <w:sectPr w:rsidR="00FD5660">
      <w:headerReference w:type="default" r:id="rId8"/>
      <w:pgSz w:w="11906" w:h="16838"/>
      <w:pgMar w:top="1258" w:right="1701" w:bottom="42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231D8" w14:textId="77777777" w:rsidR="0078754B" w:rsidRDefault="0078754B">
      <w:pPr>
        <w:spacing w:line="240" w:lineRule="auto"/>
        <w:ind w:left="0" w:hanging="2"/>
      </w:pPr>
      <w:r>
        <w:separator/>
      </w:r>
    </w:p>
  </w:endnote>
  <w:endnote w:type="continuationSeparator" w:id="0">
    <w:p w14:paraId="531AC714" w14:textId="77777777" w:rsidR="0078754B" w:rsidRDefault="0078754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78A9370-3809-41E3-8579-D963C98E0B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7D226FC-4012-4CB3-9C33-DE9C339389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21DA9C3-0CF7-4BE3-BD87-B98BB13D9C45}"/>
    <w:embedItalic r:id="rId4" w:fontKey="{4079B66F-4FAE-460E-8DFD-BC0AAEF8C422}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1E04444-4348-4575-9F99-CCBBBB0BB2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C443FE-AF85-47EB-AA7E-C7C7707AF5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E321D" w14:textId="77777777" w:rsidR="0078754B" w:rsidRDefault="0078754B">
      <w:pPr>
        <w:spacing w:line="240" w:lineRule="auto"/>
        <w:ind w:left="0" w:hanging="2"/>
      </w:pPr>
      <w:r>
        <w:separator/>
      </w:r>
    </w:p>
  </w:footnote>
  <w:footnote w:type="continuationSeparator" w:id="0">
    <w:p w14:paraId="1775ACDA" w14:textId="77777777" w:rsidR="0078754B" w:rsidRDefault="0078754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32FD7" w14:textId="77777777" w:rsidR="00FD5660" w:rsidRDefault="00000000">
    <w:pPr>
      <w:ind w:left="0" w:hanging="2"/>
      <w:jc w:val="center"/>
    </w:pPr>
    <w:r>
      <w:rPr>
        <w:b/>
      </w:rPr>
      <w:t>MINISTÉRIO DA EDUCAÇÃO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C7EAABF" wp14:editId="52696410">
          <wp:simplePos x="0" y="0"/>
          <wp:positionH relativeFrom="column">
            <wp:posOffset>4915535</wp:posOffset>
          </wp:positionH>
          <wp:positionV relativeFrom="paragraph">
            <wp:posOffset>-262889</wp:posOffset>
          </wp:positionV>
          <wp:extent cx="596265" cy="91821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6265" cy="918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0308B43" wp14:editId="515B4DD3">
          <wp:simplePos x="0" y="0"/>
          <wp:positionH relativeFrom="column">
            <wp:posOffset>-250189</wp:posOffset>
          </wp:positionH>
          <wp:positionV relativeFrom="paragraph">
            <wp:posOffset>-117474</wp:posOffset>
          </wp:positionV>
          <wp:extent cx="727075" cy="79883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7075" cy="798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BF0300" w14:textId="77777777" w:rsidR="00FD5660" w:rsidRDefault="00000000">
    <w:pPr>
      <w:ind w:left="0" w:hanging="2"/>
      <w:jc w:val="center"/>
    </w:pPr>
    <w:r>
      <w:rPr>
        <w:b/>
      </w:rPr>
      <w:t>UNIVERSIDADE FEDERAL DO PIAUÍ</w:t>
    </w:r>
  </w:p>
  <w:p w14:paraId="03E3042D" w14:textId="77777777" w:rsidR="00FD5660" w:rsidRDefault="00000000">
    <w:pPr>
      <w:ind w:left="0" w:hanging="2"/>
      <w:jc w:val="center"/>
    </w:pPr>
    <w:r>
      <w:rPr>
        <w:b/>
      </w:rPr>
      <w:t>COMISSÃO ORGANIZADORA DE CONCURSO</w:t>
    </w:r>
  </w:p>
  <w:p w14:paraId="3723EF6A" w14:textId="77777777" w:rsidR="00FD5660" w:rsidRDefault="00FD5660">
    <w:pPr>
      <w:ind w:left="0" w:hanging="2"/>
      <w:jc w:val="center"/>
      <w:rPr>
        <w:rFonts w:ascii="Arial" w:eastAsia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962F84"/>
    <w:multiLevelType w:val="multilevel"/>
    <w:tmpl w:val="4814965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04429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660"/>
    <w:rsid w:val="0078754B"/>
    <w:rsid w:val="00D702AE"/>
    <w:rsid w:val="00DA7520"/>
    <w:rsid w:val="00FD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C7F27"/>
  <w15:docId w15:val="{6DE200F0-A9BA-484A-98F0-33CF682A2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  <w:rPr>
      <w:lang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XS5/9bzUnNQpx8v+57YAFGqPl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CWlkLmdqZGd4czgAciExemhXbEV3WHZfQ2dHMDlfWjJtTXFuaDJXUWk5bm4zTD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REUNI</dc:creator>
  <cp:lastModifiedBy>' edu lopez</cp:lastModifiedBy>
  <cp:revision>2</cp:revision>
  <dcterms:created xsi:type="dcterms:W3CDTF">2019-09-11T18:45:00Z</dcterms:created>
  <dcterms:modified xsi:type="dcterms:W3CDTF">2025-02-17T09:47:00Z</dcterms:modified>
</cp:coreProperties>
</file>