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4B84" w:rsidRDefault="00B04B84" w:rsidP="00233E8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04B84" w:rsidRPr="00EC4C3E" w:rsidRDefault="00FB53F6" w:rsidP="00FB53F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4C3E">
        <w:rPr>
          <w:rFonts w:ascii="Arial" w:hAnsi="Arial" w:cs="Arial"/>
          <w:b/>
          <w:bCs/>
          <w:sz w:val="24"/>
          <w:szCs w:val="24"/>
        </w:rPr>
        <w:t>EDITAL INEAGRO/UFPI 30/2018</w:t>
      </w:r>
    </w:p>
    <w:p w:rsidR="00FB53F6" w:rsidRPr="00EC4C3E" w:rsidRDefault="00FB53F6" w:rsidP="00FB53F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B53F6" w:rsidRPr="00EC4C3E" w:rsidRDefault="00FB53F6" w:rsidP="00FB53F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4C3E">
        <w:rPr>
          <w:rFonts w:ascii="Arial" w:hAnsi="Arial" w:cs="Arial"/>
          <w:b/>
          <w:bCs/>
          <w:sz w:val="24"/>
          <w:szCs w:val="24"/>
        </w:rPr>
        <w:t>RESULTADO</w:t>
      </w:r>
      <w:r w:rsidR="00CD3DAC">
        <w:rPr>
          <w:rFonts w:ascii="Arial" w:hAnsi="Arial" w:cs="Arial"/>
          <w:b/>
          <w:bCs/>
          <w:sz w:val="24"/>
          <w:szCs w:val="24"/>
        </w:rPr>
        <w:t xml:space="preserve"> FINAL</w:t>
      </w:r>
      <w:r w:rsidRPr="00EC4C3E">
        <w:rPr>
          <w:rFonts w:ascii="Arial" w:hAnsi="Arial" w:cs="Arial"/>
          <w:b/>
          <w:bCs/>
          <w:sz w:val="24"/>
          <w:szCs w:val="24"/>
        </w:rPr>
        <w:t xml:space="preserve"> </w:t>
      </w:r>
      <w:r w:rsidR="00E953C7">
        <w:rPr>
          <w:rFonts w:ascii="Arial" w:hAnsi="Arial" w:cs="Arial"/>
          <w:b/>
          <w:bCs/>
          <w:sz w:val="24"/>
          <w:szCs w:val="24"/>
        </w:rPr>
        <w:t>D</w:t>
      </w:r>
      <w:r w:rsidR="00585E78">
        <w:rPr>
          <w:rFonts w:ascii="Arial" w:hAnsi="Arial" w:cs="Arial"/>
          <w:b/>
          <w:bCs/>
          <w:sz w:val="24"/>
          <w:szCs w:val="24"/>
        </w:rPr>
        <w:t>A</w:t>
      </w:r>
      <w:r w:rsidR="00E953C7">
        <w:rPr>
          <w:rFonts w:ascii="Arial" w:hAnsi="Arial" w:cs="Arial"/>
          <w:b/>
          <w:bCs/>
          <w:sz w:val="24"/>
          <w:szCs w:val="24"/>
        </w:rPr>
        <w:t xml:space="preserve"> DEFESA DO PLANO DE NEGÓCIO</w:t>
      </w:r>
    </w:p>
    <w:p w:rsidR="00FB53F6" w:rsidRPr="00EC4C3E" w:rsidRDefault="00FB53F6" w:rsidP="00FB53F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B53F6" w:rsidRPr="00EC4C3E" w:rsidRDefault="00FB53F6" w:rsidP="00FB53F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C4C3E">
        <w:rPr>
          <w:rFonts w:ascii="Arial" w:hAnsi="Arial" w:cs="Arial"/>
          <w:bCs/>
          <w:sz w:val="24"/>
          <w:szCs w:val="24"/>
        </w:rPr>
        <w:t xml:space="preserve">A Universidade Federal do Piauí/UFPI, </w:t>
      </w:r>
      <w:r w:rsidR="00171506" w:rsidRPr="00EC4C3E">
        <w:rPr>
          <w:rFonts w:ascii="Arial" w:hAnsi="Arial" w:cs="Arial"/>
          <w:bCs/>
          <w:sz w:val="24"/>
          <w:szCs w:val="24"/>
        </w:rPr>
        <w:t>através da Incubadora do Agronegó</w:t>
      </w:r>
      <w:r w:rsidRPr="00EC4C3E">
        <w:rPr>
          <w:rFonts w:ascii="Arial" w:hAnsi="Arial" w:cs="Arial"/>
          <w:bCs/>
          <w:sz w:val="24"/>
          <w:szCs w:val="24"/>
        </w:rPr>
        <w:t xml:space="preserve">cio </w:t>
      </w:r>
      <w:r w:rsidR="00171506" w:rsidRPr="00EC4C3E">
        <w:rPr>
          <w:rFonts w:ascii="Arial" w:hAnsi="Arial" w:cs="Arial"/>
          <w:bCs/>
          <w:sz w:val="24"/>
          <w:szCs w:val="24"/>
        </w:rPr>
        <w:t xml:space="preserve">– INEAGRO/PREXC torna público </w:t>
      </w:r>
      <w:r w:rsidR="00585E78">
        <w:rPr>
          <w:rFonts w:ascii="Arial" w:hAnsi="Arial" w:cs="Arial"/>
          <w:bCs/>
          <w:sz w:val="24"/>
          <w:szCs w:val="24"/>
        </w:rPr>
        <w:t>o</w:t>
      </w:r>
      <w:r w:rsidR="00171506" w:rsidRPr="00EC4C3E">
        <w:rPr>
          <w:rFonts w:ascii="Arial" w:hAnsi="Arial" w:cs="Arial"/>
          <w:bCs/>
          <w:sz w:val="24"/>
          <w:szCs w:val="24"/>
        </w:rPr>
        <w:t xml:space="preserve"> Resultado</w:t>
      </w:r>
      <w:r w:rsidR="00E56C87">
        <w:rPr>
          <w:rFonts w:ascii="Arial" w:hAnsi="Arial" w:cs="Arial"/>
          <w:bCs/>
          <w:sz w:val="24"/>
          <w:szCs w:val="24"/>
        </w:rPr>
        <w:t xml:space="preserve"> Final</w:t>
      </w:r>
      <w:r w:rsidR="00171506" w:rsidRPr="00EC4C3E">
        <w:rPr>
          <w:rFonts w:ascii="Arial" w:hAnsi="Arial" w:cs="Arial"/>
          <w:bCs/>
          <w:sz w:val="24"/>
          <w:szCs w:val="24"/>
        </w:rPr>
        <w:t xml:space="preserve"> da </w:t>
      </w:r>
      <w:r w:rsidR="00585E78">
        <w:rPr>
          <w:rFonts w:ascii="Arial" w:hAnsi="Arial" w:cs="Arial"/>
          <w:bCs/>
          <w:sz w:val="24"/>
          <w:szCs w:val="24"/>
        </w:rPr>
        <w:t>D</w:t>
      </w:r>
      <w:r w:rsidR="00E953C7">
        <w:rPr>
          <w:rFonts w:ascii="Arial" w:hAnsi="Arial" w:cs="Arial"/>
          <w:bCs/>
          <w:sz w:val="24"/>
          <w:szCs w:val="24"/>
        </w:rPr>
        <w:t>ef</w:t>
      </w:r>
      <w:r w:rsidR="00585E78">
        <w:rPr>
          <w:rFonts w:ascii="Arial" w:hAnsi="Arial" w:cs="Arial"/>
          <w:bCs/>
          <w:sz w:val="24"/>
          <w:szCs w:val="24"/>
        </w:rPr>
        <w:t>esa do P</w:t>
      </w:r>
      <w:r w:rsidR="00E953C7">
        <w:rPr>
          <w:rFonts w:ascii="Arial" w:hAnsi="Arial" w:cs="Arial"/>
          <w:bCs/>
          <w:sz w:val="24"/>
          <w:szCs w:val="24"/>
        </w:rPr>
        <w:t>lano de negócio</w:t>
      </w:r>
      <w:r w:rsidR="00171506" w:rsidRPr="00EC4C3E">
        <w:rPr>
          <w:rFonts w:ascii="Arial" w:hAnsi="Arial" w:cs="Arial"/>
          <w:bCs/>
          <w:sz w:val="24"/>
          <w:szCs w:val="24"/>
        </w:rPr>
        <w:t xml:space="preserve"> </w:t>
      </w:r>
      <w:r w:rsidR="00585E78">
        <w:rPr>
          <w:rFonts w:ascii="Arial" w:hAnsi="Arial" w:cs="Arial"/>
          <w:bCs/>
          <w:sz w:val="24"/>
          <w:szCs w:val="24"/>
        </w:rPr>
        <w:t>em cumprimento</w:t>
      </w:r>
      <w:r w:rsidR="00171506" w:rsidRPr="00EC4C3E">
        <w:rPr>
          <w:rFonts w:ascii="Arial" w:hAnsi="Arial" w:cs="Arial"/>
          <w:bCs/>
          <w:sz w:val="24"/>
          <w:szCs w:val="24"/>
        </w:rPr>
        <w:t xml:space="preserve"> </w:t>
      </w:r>
      <w:r w:rsidR="00585E78">
        <w:rPr>
          <w:rFonts w:ascii="Arial" w:hAnsi="Arial" w:cs="Arial"/>
          <w:bCs/>
          <w:sz w:val="24"/>
          <w:szCs w:val="24"/>
        </w:rPr>
        <w:t>ao Edital INEAGRO/UFPI 30/2018,</w:t>
      </w:r>
      <w:r w:rsidR="00483125">
        <w:rPr>
          <w:rFonts w:ascii="Arial" w:hAnsi="Arial" w:cs="Arial"/>
          <w:bCs/>
          <w:sz w:val="24"/>
          <w:szCs w:val="24"/>
        </w:rPr>
        <w:t xml:space="preserve"> item </w:t>
      </w:r>
      <w:r w:rsidR="00171506" w:rsidRPr="00EC4C3E">
        <w:rPr>
          <w:rFonts w:ascii="Arial" w:hAnsi="Arial" w:cs="Arial"/>
          <w:bCs/>
          <w:sz w:val="24"/>
          <w:szCs w:val="24"/>
        </w:rPr>
        <w:t>5.</w:t>
      </w:r>
      <w:r w:rsidR="00483125">
        <w:rPr>
          <w:rFonts w:ascii="Arial" w:hAnsi="Arial" w:cs="Arial"/>
          <w:bCs/>
          <w:sz w:val="24"/>
          <w:szCs w:val="24"/>
        </w:rPr>
        <w:t>1</w:t>
      </w:r>
      <w:r w:rsidR="0099489C" w:rsidRPr="00EC4C3E">
        <w:rPr>
          <w:rFonts w:ascii="Arial" w:hAnsi="Arial" w:cs="Arial"/>
          <w:bCs/>
          <w:sz w:val="24"/>
          <w:szCs w:val="24"/>
        </w:rPr>
        <w:t xml:space="preserve"> do referido documento.</w:t>
      </w:r>
    </w:p>
    <w:p w:rsidR="0099489C" w:rsidRPr="00A33FBA" w:rsidRDefault="0099489C" w:rsidP="00FB53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9489C" w:rsidRPr="00A33FBA" w:rsidRDefault="0099489C" w:rsidP="00FB53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2415"/>
        <w:gridCol w:w="1491"/>
        <w:gridCol w:w="1537"/>
        <w:gridCol w:w="2323"/>
      </w:tblGrid>
      <w:tr w:rsidR="0099489C" w:rsidRPr="00A33FBA" w:rsidTr="00E56C87">
        <w:tc>
          <w:tcPr>
            <w:tcW w:w="954" w:type="dxa"/>
          </w:tcPr>
          <w:p w:rsidR="0099489C" w:rsidRPr="00A33FBA" w:rsidRDefault="0099489C" w:rsidP="006C63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3FBA">
              <w:rPr>
                <w:rFonts w:ascii="Arial" w:hAnsi="Arial" w:cs="Arial"/>
                <w:b/>
                <w:bCs/>
                <w:sz w:val="22"/>
                <w:szCs w:val="22"/>
              </w:rPr>
              <w:t>Ordem</w:t>
            </w:r>
          </w:p>
        </w:tc>
        <w:tc>
          <w:tcPr>
            <w:tcW w:w="2415" w:type="dxa"/>
          </w:tcPr>
          <w:p w:rsidR="0099489C" w:rsidRPr="00A33FBA" w:rsidRDefault="0099489C" w:rsidP="006C63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3FBA">
              <w:rPr>
                <w:rFonts w:ascii="Arial" w:hAnsi="Arial" w:cs="Arial"/>
                <w:b/>
                <w:bCs/>
                <w:sz w:val="22"/>
                <w:szCs w:val="22"/>
              </w:rPr>
              <w:t>Identificação da</w:t>
            </w:r>
          </w:p>
          <w:p w:rsidR="0099489C" w:rsidRPr="00A33FBA" w:rsidRDefault="0099489C" w:rsidP="006C63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3FBA">
              <w:rPr>
                <w:rFonts w:ascii="Arial" w:hAnsi="Arial" w:cs="Arial"/>
                <w:b/>
                <w:bCs/>
                <w:sz w:val="22"/>
                <w:szCs w:val="22"/>
              </w:rPr>
              <w:t>Carta-proposta</w:t>
            </w:r>
          </w:p>
        </w:tc>
        <w:tc>
          <w:tcPr>
            <w:tcW w:w="1491" w:type="dxa"/>
          </w:tcPr>
          <w:p w:rsidR="0099489C" w:rsidRPr="00A33FBA" w:rsidRDefault="0099489C" w:rsidP="006C63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3FBA">
              <w:rPr>
                <w:rFonts w:ascii="Arial" w:hAnsi="Arial" w:cs="Arial"/>
                <w:b/>
                <w:bCs/>
                <w:sz w:val="22"/>
                <w:szCs w:val="22"/>
              </w:rPr>
              <w:t>Média nas</w:t>
            </w:r>
          </w:p>
          <w:p w:rsidR="0099489C" w:rsidRPr="00A33FBA" w:rsidRDefault="0099489C" w:rsidP="006C63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3FBA">
              <w:rPr>
                <w:rFonts w:ascii="Arial" w:hAnsi="Arial" w:cs="Arial"/>
                <w:b/>
                <w:bCs/>
                <w:sz w:val="22"/>
                <w:szCs w:val="22"/>
              </w:rPr>
              <w:t>Avaliações ad hoc</w:t>
            </w:r>
          </w:p>
        </w:tc>
        <w:tc>
          <w:tcPr>
            <w:tcW w:w="1537" w:type="dxa"/>
          </w:tcPr>
          <w:p w:rsidR="0099489C" w:rsidRPr="00A33FBA" w:rsidRDefault="0099489C" w:rsidP="006C63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3FBA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  <w:p w:rsidR="0099489C" w:rsidRPr="00A33FBA" w:rsidRDefault="0099489C" w:rsidP="006C63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3FBA">
              <w:rPr>
                <w:rFonts w:ascii="Arial" w:hAnsi="Arial" w:cs="Arial"/>
                <w:b/>
                <w:bCs/>
                <w:sz w:val="22"/>
                <w:szCs w:val="22"/>
              </w:rPr>
              <w:t>Alcançado nesta fase</w:t>
            </w:r>
          </w:p>
        </w:tc>
        <w:tc>
          <w:tcPr>
            <w:tcW w:w="2323" w:type="dxa"/>
          </w:tcPr>
          <w:p w:rsidR="0099489C" w:rsidRPr="00A33FBA" w:rsidRDefault="0099489C" w:rsidP="006C63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3FBA">
              <w:rPr>
                <w:rFonts w:ascii="Arial" w:hAnsi="Arial" w:cs="Arial"/>
                <w:b/>
                <w:bCs/>
                <w:sz w:val="22"/>
                <w:szCs w:val="22"/>
              </w:rPr>
              <w:t>Resultados</w:t>
            </w:r>
          </w:p>
        </w:tc>
      </w:tr>
      <w:tr w:rsidR="0099489C" w:rsidRPr="00A33FBA" w:rsidTr="00E56C87">
        <w:tc>
          <w:tcPr>
            <w:tcW w:w="954" w:type="dxa"/>
          </w:tcPr>
          <w:p w:rsidR="0099489C" w:rsidRPr="00A33FBA" w:rsidRDefault="0099489C" w:rsidP="006C639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3FB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C4C3E">
              <w:rPr>
                <w:rFonts w:ascii="Arial" w:hAnsi="Arial" w:cs="Arial"/>
                <w:bCs/>
                <w:sz w:val="22"/>
                <w:szCs w:val="22"/>
              </w:rPr>
              <w:t>º</w:t>
            </w:r>
          </w:p>
        </w:tc>
        <w:tc>
          <w:tcPr>
            <w:tcW w:w="2415" w:type="dxa"/>
          </w:tcPr>
          <w:p w:rsidR="0099489C" w:rsidRPr="00E56C87" w:rsidRDefault="00EB6F5E" w:rsidP="006C639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56C87">
              <w:rPr>
                <w:rFonts w:ascii="Arial" w:hAnsi="Arial" w:cs="Arial"/>
                <w:bCs/>
                <w:sz w:val="22"/>
                <w:szCs w:val="22"/>
              </w:rPr>
              <w:t>NEW HOP</w:t>
            </w:r>
            <w:r w:rsidR="00406336" w:rsidRPr="00E56C87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1491" w:type="dxa"/>
          </w:tcPr>
          <w:p w:rsidR="0099489C" w:rsidRPr="00A33FBA" w:rsidRDefault="00AA7EA7" w:rsidP="00EC4C3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83,2</w:t>
            </w:r>
          </w:p>
        </w:tc>
        <w:tc>
          <w:tcPr>
            <w:tcW w:w="1537" w:type="dxa"/>
          </w:tcPr>
          <w:p w:rsidR="0099489C" w:rsidRPr="00A33FBA" w:rsidRDefault="00AA7EA7" w:rsidP="00EC4C3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92,44</w:t>
            </w:r>
          </w:p>
        </w:tc>
        <w:tc>
          <w:tcPr>
            <w:tcW w:w="2323" w:type="dxa"/>
          </w:tcPr>
          <w:p w:rsidR="0099489C" w:rsidRPr="00A33FBA" w:rsidRDefault="00EC4C3E" w:rsidP="006C639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99489C" w:rsidRPr="00A33FBA" w:rsidTr="00E56C87">
        <w:tc>
          <w:tcPr>
            <w:tcW w:w="954" w:type="dxa"/>
          </w:tcPr>
          <w:p w:rsidR="0099489C" w:rsidRPr="00A33FBA" w:rsidRDefault="0099489C" w:rsidP="006C639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3FB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C4C3E">
              <w:rPr>
                <w:rFonts w:ascii="Arial" w:hAnsi="Arial" w:cs="Arial"/>
                <w:bCs/>
                <w:sz w:val="22"/>
                <w:szCs w:val="22"/>
              </w:rPr>
              <w:t>º</w:t>
            </w:r>
          </w:p>
        </w:tc>
        <w:tc>
          <w:tcPr>
            <w:tcW w:w="2415" w:type="dxa"/>
          </w:tcPr>
          <w:p w:rsidR="0099489C" w:rsidRPr="00E56C87" w:rsidRDefault="00E56C87" w:rsidP="006C639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INST. </w:t>
            </w:r>
            <w:r w:rsidR="00AA7EA7" w:rsidRPr="00E56C87">
              <w:rPr>
                <w:rFonts w:ascii="Arial" w:hAnsi="Arial" w:cs="Arial"/>
                <w:bCs/>
                <w:sz w:val="22"/>
                <w:szCs w:val="22"/>
              </w:rPr>
              <w:t>TECNOLOGIA</w:t>
            </w:r>
          </w:p>
        </w:tc>
        <w:tc>
          <w:tcPr>
            <w:tcW w:w="1491" w:type="dxa"/>
          </w:tcPr>
          <w:p w:rsidR="0099489C" w:rsidRPr="00A33FBA" w:rsidRDefault="00AA7EA7" w:rsidP="00EC4C3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78,4</w:t>
            </w:r>
          </w:p>
        </w:tc>
        <w:tc>
          <w:tcPr>
            <w:tcW w:w="1537" w:type="dxa"/>
          </w:tcPr>
          <w:p w:rsidR="0099489C" w:rsidRPr="00A33FBA" w:rsidRDefault="00AA7EA7" w:rsidP="00EC4C3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87,11</w:t>
            </w:r>
          </w:p>
        </w:tc>
        <w:tc>
          <w:tcPr>
            <w:tcW w:w="2323" w:type="dxa"/>
          </w:tcPr>
          <w:p w:rsidR="0099489C" w:rsidRPr="00A33FBA" w:rsidRDefault="00EC4C3E" w:rsidP="006C639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99489C" w:rsidRPr="00A33FBA" w:rsidTr="00E56C87">
        <w:tc>
          <w:tcPr>
            <w:tcW w:w="954" w:type="dxa"/>
          </w:tcPr>
          <w:p w:rsidR="0099489C" w:rsidRPr="00A33FBA" w:rsidRDefault="0099489C" w:rsidP="006C639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3FB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EC4C3E">
              <w:rPr>
                <w:rFonts w:ascii="Arial" w:hAnsi="Arial" w:cs="Arial"/>
                <w:bCs/>
                <w:sz w:val="22"/>
                <w:szCs w:val="22"/>
              </w:rPr>
              <w:t>°</w:t>
            </w:r>
          </w:p>
        </w:tc>
        <w:tc>
          <w:tcPr>
            <w:tcW w:w="2415" w:type="dxa"/>
          </w:tcPr>
          <w:p w:rsidR="0099489C" w:rsidRPr="00E56C87" w:rsidRDefault="00AA7EA7" w:rsidP="00E02CB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56C87">
              <w:rPr>
                <w:rFonts w:ascii="Arial" w:hAnsi="Arial" w:cs="Arial"/>
                <w:bCs/>
                <w:sz w:val="22"/>
                <w:szCs w:val="22"/>
              </w:rPr>
              <w:t>ORG</w:t>
            </w:r>
            <w:r w:rsidR="00E02CB5" w:rsidRPr="00E56C87">
              <w:rPr>
                <w:rFonts w:ascii="Arial" w:hAnsi="Arial" w:cs="Arial"/>
                <w:bCs/>
                <w:sz w:val="22"/>
                <w:szCs w:val="22"/>
              </w:rPr>
              <w:t>Â</w:t>
            </w:r>
            <w:r w:rsidRPr="00E56C87">
              <w:rPr>
                <w:rFonts w:ascii="Arial" w:hAnsi="Arial" w:cs="Arial"/>
                <w:bCs/>
                <w:sz w:val="22"/>
                <w:szCs w:val="22"/>
              </w:rPr>
              <w:t>NICOS</w:t>
            </w:r>
          </w:p>
        </w:tc>
        <w:tc>
          <w:tcPr>
            <w:tcW w:w="1491" w:type="dxa"/>
          </w:tcPr>
          <w:p w:rsidR="0099489C" w:rsidRPr="00A33FBA" w:rsidRDefault="00AA7EA7" w:rsidP="00EC4C3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77,2</w:t>
            </w:r>
          </w:p>
        </w:tc>
        <w:tc>
          <w:tcPr>
            <w:tcW w:w="1537" w:type="dxa"/>
          </w:tcPr>
          <w:p w:rsidR="0099489C" w:rsidRPr="00A33FBA" w:rsidRDefault="00AA7EA7" w:rsidP="00EC4C3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85,78</w:t>
            </w:r>
          </w:p>
        </w:tc>
        <w:tc>
          <w:tcPr>
            <w:tcW w:w="2323" w:type="dxa"/>
          </w:tcPr>
          <w:p w:rsidR="0099489C" w:rsidRPr="00A33FBA" w:rsidRDefault="00EC4C3E" w:rsidP="006C639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99489C" w:rsidRPr="00A33FBA" w:rsidTr="00E56C87">
        <w:tc>
          <w:tcPr>
            <w:tcW w:w="954" w:type="dxa"/>
          </w:tcPr>
          <w:p w:rsidR="0099489C" w:rsidRPr="00A33FBA" w:rsidRDefault="0099489C" w:rsidP="006C639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3FBA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EC4C3E">
              <w:rPr>
                <w:rFonts w:ascii="Arial" w:hAnsi="Arial" w:cs="Arial"/>
                <w:bCs/>
                <w:sz w:val="22"/>
                <w:szCs w:val="22"/>
              </w:rPr>
              <w:t>º</w:t>
            </w:r>
          </w:p>
        </w:tc>
        <w:tc>
          <w:tcPr>
            <w:tcW w:w="2415" w:type="dxa"/>
          </w:tcPr>
          <w:p w:rsidR="0099489C" w:rsidRPr="00E56C87" w:rsidRDefault="00AA7EA7" w:rsidP="006C639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56C87">
              <w:rPr>
                <w:rFonts w:ascii="Arial" w:hAnsi="Arial" w:cs="Arial"/>
                <w:bCs/>
                <w:sz w:val="22"/>
                <w:szCs w:val="22"/>
              </w:rPr>
              <w:t>GAR.</w:t>
            </w:r>
            <w:r w:rsidR="00E56C8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56C87">
              <w:rPr>
                <w:rFonts w:ascii="Arial" w:hAnsi="Arial" w:cs="Arial"/>
                <w:bCs/>
                <w:sz w:val="22"/>
                <w:szCs w:val="22"/>
              </w:rPr>
              <w:t>ORGANICA</w:t>
            </w:r>
          </w:p>
        </w:tc>
        <w:tc>
          <w:tcPr>
            <w:tcW w:w="1491" w:type="dxa"/>
          </w:tcPr>
          <w:p w:rsidR="0099489C" w:rsidRPr="00A33FBA" w:rsidRDefault="00AA7EA7" w:rsidP="00EC4C3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75,2</w:t>
            </w:r>
          </w:p>
        </w:tc>
        <w:tc>
          <w:tcPr>
            <w:tcW w:w="1537" w:type="dxa"/>
          </w:tcPr>
          <w:p w:rsidR="0099489C" w:rsidRPr="00A33FBA" w:rsidRDefault="00AA7EA7" w:rsidP="00EC4C3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83,56</w:t>
            </w:r>
          </w:p>
        </w:tc>
        <w:tc>
          <w:tcPr>
            <w:tcW w:w="2323" w:type="dxa"/>
          </w:tcPr>
          <w:p w:rsidR="0099489C" w:rsidRPr="00A33FBA" w:rsidRDefault="00EC4C3E" w:rsidP="006C639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99489C" w:rsidRPr="00A33FBA" w:rsidTr="00E56C87">
        <w:trPr>
          <w:trHeight w:val="347"/>
        </w:trPr>
        <w:tc>
          <w:tcPr>
            <w:tcW w:w="954" w:type="dxa"/>
          </w:tcPr>
          <w:p w:rsidR="0099489C" w:rsidRPr="00A33FBA" w:rsidRDefault="0099489C" w:rsidP="006C639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3FBA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EC4C3E">
              <w:rPr>
                <w:rFonts w:ascii="Arial" w:hAnsi="Arial" w:cs="Arial"/>
                <w:bCs/>
                <w:sz w:val="22"/>
                <w:szCs w:val="22"/>
              </w:rPr>
              <w:t>º</w:t>
            </w:r>
          </w:p>
        </w:tc>
        <w:tc>
          <w:tcPr>
            <w:tcW w:w="2415" w:type="dxa"/>
          </w:tcPr>
          <w:p w:rsidR="0099489C" w:rsidRPr="00E56C87" w:rsidRDefault="00AA7EA7" w:rsidP="006C639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56C87">
              <w:rPr>
                <w:rFonts w:ascii="Arial" w:hAnsi="Arial" w:cs="Arial"/>
                <w:bCs/>
                <w:sz w:val="22"/>
                <w:szCs w:val="22"/>
              </w:rPr>
              <w:t>QUEEM BEE</w:t>
            </w:r>
          </w:p>
        </w:tc>
        <w:tc>
          <w:tcPr>
            <w:tcW w:w="1491" w:type="dxa"/>
          </w:tcPr>
          <w:p w:rsidR="0099489C" w:rsidRPr="00A33FBA" w:rsidRDefault="00AA7EA7" w:rsidP="00EC4C3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64,4</w:t>
            </w:r>
          </w:p>
        </w:tc>
        <w:tc>
          <w:tcPr>
            <w:tcW w:w="1537" w:type="dxa"/>
          </w:tcPr>
          <w:p w:rsidR="0099489C" w:rsidRPr="00A33FBA" w:rsidRDefault="00AA7EA7" w:rsidP="00EC4C3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71,53</w:t>
            </w:r>
          </w:p>
        </w:tc>
        <w:tc>
          <w:tcPr>
            <w:tcW w:w="2323" w:type="dxa"/>
          </w:tcPr>
          <w:p w:rsidR="0099489C" w:rsidRPr="00A33FBA" w:rsidRDefault="00EC4C3E" w:rsidP="006C639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</w:tbl>
    <w:p w:rsidR="0099489C" w:rsidRDefault="0099489C" w:rsidP="00FB53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F16F2" w:rsidRDefault="007F16F2" w:rsidP="00FB53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F16F2" w:rsidRDefault="007F16F2" w:rsidP="00FB53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F16F2" w:rsidRDefault="007F16F2" w:rsidP="00FB53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F16F2" w:rsidRDefault="007F16F2" w:rsidP="00FB53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F16F2" w:rsidRPr="00A33FBA" w:rsidRDefault="007F16F2" w:rsidP="00FB53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B5217" w:rsidRPr="007F16F2" w:rsidRDefault="007F16F2" w:rsidP="007F16F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Symbol" w:hAnsi="Arial" w:cs="Arial"/>
          <w:sz w:val="24"/>
          <w:szCs w:val="24"/>
        </w:rPr>
        <w:t>Teresina,18 de Dezembro de 2018</w:t>
      </w:r>
    </w:p>
    <w:p w:rsidR="00CB5217" w:rsidRDefault="00CB5217" w:rsidP="00CB5217">
      <w:pPr>
        <w:spacing w:line="360" w:lineRule="auto"/>
        <w:ind w:left="780"/>
        <w:jc w:val="both"/>
        <w:rPr>
          <w:rFonts w:ascii="Arial" w:eastAsia="Symbol" w:hAnsi="Arial" w:cs="Arial"/>
          <w:sz w:val="24"/>
          <w:szCs w:val="24"/>
        </w:rPr>
      </w:pPr>
    </w:p>
    <w:p w:rsidR="007F16F2" w:rsidRDefault="007F16F2" w:rsidP="00CB5217">
      <w:pPr>
        <w:spacing w:line="360" w:lineRule="auto"/>
        <w:ind w:left="780"/>
        <w:jc w:val="both"/>
        <w:rPr>
          <w:rFonts w:ascii="Arial" w:eastAsia="Symbol" w:hAnsi="Arial" w:cs="Arial"/>
          <w:sz w:val="24"/>
          <w:szCs w:val="24"/>
        </w:rPr>
      </w:pPr>
    </w:p>
    <w:p w:rsidR="007F16F2" w:rsidRDefault="007F16F2" w:rsidP="00CB5217">
      <w:pPr>
        <w:spacing w:line="360" w:lineRule="auto"/>
        <w:ind w:left="780"/>
        <w:jc w:val="both"/>
        <w:rPr>
          <w:rFonts w:ascii="Arial" w:eastAsia="Symbol" w:hAnsi="Arial" w:cs="Arial"/>
          <w:sz w:val="24"/>
          <w:szCs w:val="24"/>
        </w:rPr>
      </w:pPr>
    </w:p>
    <w:p w:rsidR="00CB5217" w:rsidRDefault="00CB5217" w:rsidP="00CB5217">
      <w:pPr>
        <w:ind w:left="780"/>
        <w:jc w:val="both"/>
        <w:rPr>
          <w:rFonts w:ascii="Arial" w:eastAsia="Symbo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 xml:space="preserve">                     ____________________________</w:t>
      </w:r>
      <w:r w:rsidR="00EC4C3E">
        <w:rPr>
          <w:rFonts w:ascii="Arial" w:eastAsia="Symbol" w:hAnsi="Arial" w:cs="Arial"/>
          <w:sz w:val="24"/>
          <w:szCs w:val="24"/>
        </w:rPr>
        <w:t>___</w:t>
      </w:r>
    </w:p>
    <w:p w:rsidR="00CB5217" w:rsidRPr="00550698" w:rsidRDefault="00EC4C3E" w:rsidP="00CB5217">
      <w:pPr>
        <w:ind w:right="3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CB5217">
        <w:rPr>
          <w:rFonts w:ascii="Arial" w:hAnsi="Arial" w:cs="Arial"/>
          <w:b/>
          <w:sz w:val="24"/>
          <w:szCs w:val="24"/>
        </w:rPr>
        <w:t>Prof.</w:t>
      </w:r>
      <w:r w:rsidR="00C64F25">
        <w:rPr>
          <w:rFonts w:ascii="Arial" w:hAnsi="Arial" w:cs="Arial"/>
          <w:b/>
          <w:sz w:val="24"/>
          <w:szCs w:val="24"/>
        </w:rPr>
        <w:t xml:space="preserve"> </w:t>
      </w:r>
      <w:r w:rsidR="00CB5217" w:rsidRPr="00550698">
        <w:rPr>
          <w:rFonts w:ascii="Arial" w:hAnsi="Arial" w:cs="Arial"/>
          <w:b/>
          <w:sz w:val="24"/>
          <w:szCs w:val="24"/>
        </w:rPr>
        <w:t>Luzineide Fernandes de Carvalho</w:t>
      </w:r>
    </w:p>
    <w:p w:rsidR="00CB5217" w:rsidRDefault="00EC4C3E" w:rsidP="00CB5217">
      <w:pPr>
        <w:ind w:right="3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B5217" w:rsidRPr="00550698">
        <w:rPr>
          <w:rFonts w:ascii="Arial" w:hAnsi="Arial" w:cs="Arial"/>
          <w:sz w:val="24"/>
          <w:szCs w:val="24"/>
        </w:rPr>
        <w:t>Gerente administrativa da INEAGRO/UFPI</w:t>
      </w:r>
    </w:p>
    <w:p w:rsidR="00CB5217" w:rsidRDefault="00CB5217" w:rsidP="00CB5217">
      <w:pPr>
        <w:spacing w:line="360" w:lineRule="auto"/>
        <w:jc w:val="both"/>
        <w:rPr>
          <w:rFonts w:ascii="Arial" w:eastAsia="Symbol" w:hAnsi="Arial" w:cs="Arial"/>
          <w:sz w:val="24"/>
          <w:szCs w:val="24"/>
        </w:rPr>
      </w:pPr>
    </w:p>
    <w:p w:rsidR="00CB5217" w:rsidRDefault="00CB5217" w:rsidP="00332936">
      <w:pPr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CB5217" w:rsidRDefault="00CB5217" w:rsidP="00CB5217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04B84" w:rsidRDefault="00B04B84" w:rsidP="00CB521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04B84" w:rsidSect="00DC069F">
      <w:headerReference w:type="default" r:id="rId7"/>
      <w:footerReference w:type="default" r:id="rId8"/>
      <w:pgSz w:w="11906" w:h="16838"/>
      <w:pgMar w:top="1418" w:right="1701" w:bottom="1418" w:left="1701" w:header="720" w:footer="25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3B5" w:rsidRDefault="001A73B5">
      <w:r>
        <w:separator/>
      </w:r>
    </w:p>
  </w:endnote>
  <w:endnote w:type="continuationSeparator" w:id="1">
    <w:p w:rsidR="001A73B5" w:rsidRDefault="001A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3D" w:rsidRDefault="00233E8D">
    <w:pPr>
      <w:pStyle w:val="Rodap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________________________________________________________________________________________________</w:t>
    </w:r>
  </w:p>
  <w:p w:rsidR="00A5103D" w:rsidRDefault="0015187F">
    <w:pPr>
      <w:pStyle w:val="Rodap"/>
      <w:tabs>
        <w:tab w:val="clear" w:pos="4419"/>
      </w:tabs>
      <w:jc w:val="center"/>
    </w:pPr>
    <w:r>
      <w:rPr>
        <w:noProof/>
        <w:lang w:eastAsia="pt-BR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3960495</wp:posOffset>
          </wp:positionH>
          <wp:positionV relativeFrom="paragraph">
            <wp:posOffset>290195</wp:posOffset>
          </wp:positionV>
          <wp:extent cx="564515" cy="336550"/>
          <wp:effectExtent l="19050" t="0" r="6985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2" t="-644" r="-322" b="-644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336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3303270</wp:posOffset>
          </wp:positionH>
          <wp:positionV relativeFrom="paragraph">
            <wp:posOffset>290195</wp:posOffset>
          </wp:positionV>
          <wp:extent cx="522605" cy="366395"/>
          <wp:effectExtent l="1905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</a:blip>
                  <a:srcRect l="-293" t="-499" r="-293" b="-499"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66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103D">
      <w:rPr>
        <w:rFonts w:ascii="Times New Roman" w:hAnsi="Times New Roman" w:cs="Times New Roman"/>
        <w:sz w:val="16"/>
        <w:szCs w:val="16"/>
      </w:rPr>
      <w:t xml:space="preserve">Incubadora de Empresas do Agronegócio Piauiense – INEAGRO – Universidade Federal do Piauí; 3215-5936, Campus Socopo Rua Dirce de Oliveira, 3597 – Teresina - Piauí  – CEP.: 64.049-550 – Fone: 3215-5936, ineagro.pi@ufpi.edu.br </w:t>
    </w:r>
    <w:r w:rsidR="00A5103D">
      <w:rPr>
        <w:rStyle w:val="Nmerodepgina"/>
        <w:rFonts w:eastAsia="Arial"/>
        <w:sz w:val="20"/>
      </w:rPr>
      <w:t xml:space="preserve">                                        </w:t>
    </w:r>
    <w:r>
      <w:rPr>
        <w:noProof/>
        <w:lang w:eastAsia="pt-BR"/>
      </w:rPr>
      <w:drawing>
        <wp:inline distT="0" distB="0" distL="0" distR="0">
          <wp:extent cx="333375" cy="419100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221" t="-159" r="-221" b="-159"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103D">
      <w:rPr>
        <w:rStyle w:val="Nmerodepgina"/>
        <w:rFonts w:eastAsia="Arial"/>
        <w:sz w:val="20"/>
      </w:rPr>
      <w:t xml:space="preserve">  </w:t>
    </w:r>
    <w:r>
      <w:rPr>
        <w:noProof/>
        <w:lang w:eastAsia="pt-BR"/>
      </w:rPr>
      <w:drawing>
        <wp:inline distT="0" distB="0" distL="0" distR="0">
          <wp:extent cx="476250" cy="342900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50" t="-70" r="-50" b="-70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103D">
      <w:rPr>
        <w:rFonts w:ascii="Lucida Handwriting" w:eastAsia="Lucida Handwriting" w:hAnsi="Lucida Handwriting" w:cs="Lucida Handwriting"/>
        <w:color w:val="99CCFF"/>
        <w:sz w:val="36"/>
        <w:szCs w:val="36"/>
      </w:rPr>
      <w:t xml:space="preserve">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3B5" w:rsidRDefault="001A73B5">
      <w:r>
        <w:separator/>
      </w:r>
    </w:p>
  </w:footnote>
  <w:footnote w:type="continuationSeparator" w:id="1">
    <w:p w:rsidR="001A73B5" w:rsidRDefault="001A7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3D" w:rsidRDefault="0015187F">
    <w:pPr>
      <w:pStyle w:val="Cabealho"/>
    </w:pPr>
    <w:r>
      <w:rPr>
        <w:rFonts w:eastAsia="Arial"/>
        <w:noProof/>
        <w:color w:val="0000FF"/>
        <w:sz w:val="22"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133350</wp:posOffset>
          </wp:positionV>
          <wp:extent cx="645795" cy="813435"/>
          <wp:effectExtent l="19050" t="0" r="1905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" t="-26" r="-40" b="-26"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134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103D">
      <w:rPr>
        <w:rFonts w:eastAsia="Arial"/>
        <w:color w:val="0000FF"/>
        <w:sz w:val="22"/>
      </w:rPr>
      <w:t xml:space="preserve">                                                                                     </w:t>
    </w:r>
  </w:p>
  <w:p w:rsidR="00A5103D" w:rsidRDefault="00A5103D">
    <w:pPr>
      <w:pStyle w:val="Cabealho"/>
      <w:rPr>
        <w:rFonts w:ascii="Times New Roman" w:hAnsi="Times New Roman" w:cs="Times New Roman"/>
        <w:sz w:val="20"/>
      </w:rPr>
    </w:pPr>
    <w:r>
      <w:rPr>
        <w:rFonts w:eastAsia="Arial"/>
        <w:color w:val="0000FF"/>
        <w:sz w:val="22"/>
      </w:rPr>
      <w:t xml:space="preserve">                                                                        </w:t>
    </w:r>
    <w:r w:rsidR="0015187F">
      <w:rPr>
        <w:rFonts w:eastAsia="Arial"/>
        <w:noProof/>
        <w:color w:val="0000FF"/>
        <w:sz w:val="22"/>
        <w:lang w:eastAsia="pt-BR"/>
      </w:rPr>
      <w:drawing>
        <wp:inline distT="0" distB="0" distL="0" distR="0">
          <wp:extent cx="1447800" cy="7715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33" t="-563" r="-133" b="-563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103D" w:rsidRDefault="00A5103D">
    <w:pPr>
      <w:pStyle w:val="Subttulo"/>
    </w:pPr>
    <w:r>
      <w:rPr>
        <w:rFonts w:ascii="Times New Roman" w:hAnsi="Times New Roman" w:cs="Times New Roman"/>
        <w:sz w:val="20"/>
      </w:rPr>
      <w:t>MINISTÉRIO</w:t>
    </w:r>
    <w:r>
      <w:rPr>
        <w:rFonts w:ascii="Times New Roman" w:eastAsia="Arial Narrow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DA</w:t>
    </w:r>
    <w:r>
      <w:rPr>
        <w:rFonts w:ascii="Times New Roman" w:eastAsia="Arial Narrow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EDUCAÇÃO</w:t>
    </w:r>
  </w:p>
  <w:p w:rsidR="00A5103D" w:rsidRDefault="00A5103D">
    <w:pPr>
      <w:pStyle w:val="Subttulo"/>
    </w:pPr>
    <w:r>
      <w:rPr>
        <w:rFonts w:ascii="Times New Roman" w:hAnsi="Times New Roman" w:cs="Times New Roman"/>
        <w:sz w:val="20"/>
      </w:rPr>
      <w:t>UNIVERSIDADE</w:t>
    </w:r>
    <w:r>
      <w:rPr>
        <w:rFonts w:ascii="Times New Roman" w:eastAsia="Arial Narrow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FEDERAL</w:t>
    </w:r>
    <w:r>
      <w:rPr>
        <w:rFonts w:ascii="Times New Roman" w:eastAsia="Arial Narrow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DO</w:t>
    </w:r>
    <w:r>
      <w:rPr>
        <w:rFonts w:ascii="Times New Roman" w:eastAsia="Arial Narrow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PIAUI</w:t>
    </w:r>
  </w:p>
  <w:p w:rsidR="00A5103D" w:rsidRDefault="00A5103D">
    <w:pPr>
      <w:pStyle w:val="Subttulo"/>
    </w:pPr>
    <w:r>
      <w:rPr>
        <w:rFonts w:ascii="Times New Roman" w:hAnsi="Times New Roman" w:cs="Times New Roman"/>
        <w:sz w:val="20"/>
      </w:rPr>
      <w:t>PRÓ-REITORA DE EXTENSÃO</w:t>
    </w:r>
    <w:r w:rsidR="008B0731">
      <w:rPr>
        <w:rFonts w:ascii="Times New Roman" w:hAnsi="Times New Roman" w:cs="Times New Roman"/>
        <w:sz w:val="20"/>
      </w:rPr>
      <w:t xml:space="preserve"> E CULTURA</w:t>
    </w:r>
  </w:p>
  <w:p w:rsidR="00A5103D" w:rsidRDefault="00A5103D">
    <w:pPr>
      <w:pStyle w:val="Cabealho"/>
      <w:jc w:val="center"/>
    </w:pPr>
    <w:r>
      <w:rPr>
        <w:rFonts w:ascii="Times New Roman" w:hAnsi="Times New Roman" w:cs="Times New Roman"/>
        <w:b/>
        <w:sz w:val="20"/>
      </w:rPr>
      <w:t>INCUBADORA DE EMPRESAS DO AGRONEGÓCIO PIAUIENSE - INEAGRO</w:t>
    </w:r>
  </w:p>
  <w:p w:rsidR="00A5103D" w:rsidRDefault="00A5103D">
    <w:pPr>
      <w:jc w:val="center"/>
    </w:pPr>
    <w:r>
      <w:rPr>
        <w:b/>
        <w:sz w:val="16"/>
        <w:szCs w:val="16"/>
      </w:rPr>
      <w:t>HOMOLOGAÇÃO DO REGIMENTO INTERNO PELA RESOLUÇÃO 023/07 CONSUN/UFPI</w:t>
    </w:r>
  </w:p>
  <w:p w:rsidR="00A5103D" w:rsidRDefault="00A5103D">
    <w:pPr>
      <w:jc w:val="center"/>
    </w:pPr>
    <w:r>
      <w:rPr>
        <w:b/>
        <w:sz w:val="16"/>
        <w:szCs w:val="16"/>
      </w:rPr>
      <w:t>________________________________________________________________________________________________________</w:t>
    </w:r>
    <w:r>
      <w:rPr>
        <w:rFonts w:eastAsia="Arial"/>
        <w:color w:val="0000FF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7AA30572"/>
    <w:multiLevelType w:val="hybridMultilevel"/>
    <w:tmpl w:val="2D1CE88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C930A4"/>
    <w:rsid w:val="00024BEA"/>
    <w:rsid w:val="00077764"/>
    <w:rsid w:val="0013475E"/>
    <w:rsid w:val="0015187F"/>
    <w:rsid w:val="00171506"/>
    <w:rsid w:val="001A73B5"/>
    <w:rsid w:val="00233E8D"/>
    <w:rsid w:val="00237181"/>
    <w:rsid w:val="00273785"/>
    <w:rsid w:val="00294BA0"/>
    <w:rsid w:val="002C1C33"/>
    <w:rsid w:val="002D3FB2"/>
    <w:rsid w:val="00320ACE"/>
    <w:rsid w:val="00323333"/>
    <w:rsid w:val="00332936"/>
    <w:rsid w:val="00360246"/>
    <w:rsid w:val="00406336"/>
    <w:rsid w:val="00483125"/>
    <w:rsid w:val="0049105D"/>
    <w:rsid w:val="004A69C8"/>
    <w:rsid w:val="004D104A"/>
    <w:rsid w:val="00585E78"/>
    <w:rsid w:val="00592707"/>
    <w:rsid w:val="005E13A5"/>
    <w:rsid w:val="006003B5"/>
    <w:rsid w:val="00675672"/>
    <w:rsid w:val="006C639D"/>
    <w:rsid w:val="006F559F"/>
    <w:rsid w:val="007303E8"/>
    <w:rsid w:val="007469B4"/>
    <w:rsid w:val="007F16F2"/>
    <w:rsid w:val="00897AB7"/>
    <w:rsid w:val="008B0731"/>
    <w:rsid w:val="008B3A8F"/>
    <w:rsid w:val="008C7EDA"/>
    <w:rsid w:val="00951E57"/>
    <w:rsid w:val="00976FE3"/>
    <w:rsid w:val="009923A4"/>
    <w:rsid w:val="00992BC6"/>
    <w:rsid w:val="00994083"/>
    <w:rsid w:val="0099489C"/>
    <w:rsid w:val="009B3D29"/>
    <w:rsid w:val="00A03E19"/>
    <w:rsid w:val="00A33FBA"/>
    <w:rsid w:val="00A5103D"/>
    <w:rsid w:val="00A53D10"/>
    <w:rsid w:val="00A663EB"/>
    <w:rsid w:val="00A731D2"/>
    <w:rsid w:val="00AA7EA7"/>
    <w:rsid w:val="00AC53F7"/>
    <w:rsid w:val="00B03091"/>
    <w:rsid w:val="00B04B84"/>
    <w:rsid w:val="00B52D9C"/>
    <w:rsid w:val="00BA75D8"/>
    <w:rsid w:val="00C5142C"/>
    <w:rsid w:val="00C64F25"/>
    <w:rsid w:val="00C930A4"/>
    <w:rsid w:val="00CB5217"/>
    <w:rsid w:val="00CD3DAC"/>
    <w:rsid w:val="00CF6908"/>
    <w:rsid w:val="00DA760C"/>
    <w:rsid w:val="00DB593F"/>
    <w:rsid w:val="00DC069F"/>
    <w:rsid w:val="00DC60B7"/>
    <w:rsid w:val="00E02CB5"/>
    <w:rsid w:val="00E56C87"/>
    <w:rsid w:val="00E953C7"/>
    <w:rsid w:val="00EB6F5E"/>
    <w:rsid w:val="00EC4C3E"/>
    <w:rsid w:val="00F97F82"/>
    <w:rsid w:val="00FB53F6"/>
    <w:rsid w:val="00FD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9F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DC069F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C069F"/>
    <w:pPr>
      <w:keepNext/>
      <w:tabs>
        <w:tab w:val="num" w:pos="0"/>
      </w:tabs>
      <w:ind w:left="576" w:hanging="576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DC069F"/>
    <w:pPr>
      <w:keepNext/>
      <w:tabs>
        <w:tab w:val="num" w:pos="0"/>
      </w:tabs>
      <w:spacing w:line="360" w:lineRule="auto"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C069F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C0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C069F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C069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DC069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C069F"/>
  </w:style>
  <w:style w:type="character" w:customStyle="1" w:styleId="WW8Num1z1">
    <w:name w:val="WW8Num1z1"/>
    <w:rsid w:val="00DC069F"/>
  </w:style>
  <w:style w:type="character" w:customStyle="1" w:styleId="WW8Num1z2">
    <w:name w:val="WW8Num1z2"/>
    <w:rsid w:val="00DC069F"/>
  </w:style>
  <w:style w:type="character" w:customStyle="1" w:styleId="WW8Num1z3">
    <w:name w:val="WW8Num1z3"/>
    <w:rsid w:val="00DC069F"/>
  </w:style>
  <w:style w:type="character" w:customStyle="1" w:styleId="WW8Num1z4">
    <w:name w:val="WW8Num1z4"/>
    <w:rsid w:val="00DC069F"/>
  </w:style>
  <w:style w:type="character" w:customStyle="1" w:styleId="WW8Num1z5">
    <w:name w:val="WW8Num1z5"/>
    <w:rsid w:val="00DC069F"/>
  </w:style>
  <w:style w:type="character" w:customStyle="1" w:styleId="WW8Num1z6">
    <w:name w:val="WW8Num1z6"/>
    <w:rsid w:val="00DC069F"/>
  </w:style>
  <w:style w:type="character" w:customStyle="1" w:styleId="WW8Num1z7">
    <w:name w:val="WW8Num1z7"/>
    <w:rsid w:val="00DC069F"/>
  </w:style>
  <w:style w:type="character" w:customStyle="1" w:styleId="WW8Num1z8">
    <w:name w:val="WW8Num1z8"/>
    <w:rsid w:val="00DC069F"/>
  </w:style>
  <w:style w:type="character" w:customStyle="1" w:styleId="WW8Num2z0">
    <w:name w:val="WW8Num2z0"/>
    <w:rsid w:val="00DC069F"/>
    <w:rPr>
      <w:rFonts w:ascii="Wingdings" w:hAnsi="Wingdings" w:cs="Wingdings" w:hint="default"/>
    </w:rPr>
  </w:style>
  <w:style w:type="character" w:customStyle="1" w:styleId="Fontepargpadro3">
    <w:name w:val="Fonte parág. padrão3"/>
    <w:rsid w:val="00DC069F"/>
  </w:style>
  <w:style w:type="character" w:customStyle="1" w:styleId="Fontepargpadro2">
    <w:name w:val="Fonte parág. padrão2"/>
    <w:rsid w:val="00DC069F"/>
  </w:style>
  <w:style w:type="character" w:customStyle="1" w:styleId="WW8Num2z1">
    <w:name w:val="WW8Num2z1"/>
    <w:rsid w:val="00DC069F"/>
  </w:style>
  <w:style w:type="character" w:customStyle="1" w:styleId="WW8Num2z2">
    <w:name w:val="WW8Num2z2"/>
    <w:rsid w:val="00DC069F"/>
  </w:style>
  <w:style w:type="character" w:customStyle="1" w:styleId="WW8Num2z3">
    <w:name w:val="WW8Num2z3"/>
    <w:rsid w:val="00DC069F"/>
  </w:style>
  <w:style w:type="character" w:customStyle="1" w:styleId="WW8Num2z4">
    <w:name w:val="WW8Num2z4"/>
    <w:rsid w:val="00DC069F"/>
  </w:style>
  <w:style w:type="character" w:customStyle="1" w:styleId="WW8Num2z5">
    <w:name w:val="WW8Num2z5"/>
    <w:rsid w:val="00DC069F"/>
  </w:style>
  <w:style w:type="character" w:customStyle="1" w:styleId="WW8Num2z6">
    <w:name w:val="WW8Num2z6"/>
    <w:rsid w:val="00DC069F"/>
  </w:style>
  <w:style w:type="character" w:customStyle="1" w:styleId="WW8Num2z7">
    <w:name w:val="WW8Num2z7"/>
    <w:rsid w:val="00DC069F"/>
  </w:style>
  <w:style w:type="character" w:customStyle="1" w:styleId="WW8Num2z8">
    <w:name w:val="WW8Num2z8"/>
    <w:rsid w:val="00DC069F"/>
  </w:style>
  <w:style w:type="character" w:customStyle="1" w:styleId="WW8Num3z0">
    <w:name w:val="WW8Num3z0"/>
    <w:rsid w:val="00DC069F"/>
    <w:rPr>
      <w:rFonts w:ascii="Wingdings" w:hAnsi="Wingdings" w:cs="Wingdings" w:hint="default"/>
    </w:rPr>
  </w:style>
  <w:style w:type="character" w:customStyle="1" w:styleId="WW8Num4z0">
    <w:name w:val="WW8Num4z0"/>
    <w:rsid w:val="00DC069F"/>
    <w:rPr>
      <w:rFonts w:hint="default"/>
    </w:rPr>
  </w:style>
  <w:style w:type="character" w:customStyle="1" w:styleId="WW8Num5z0">
    <w:name w:val="WW8Num5z0"/>
    <w:rsid w:val="00DC069F"/>
    <w:rPr>
      <w:rFonts w:ascii="Wingdings" w:hAnsi="Wingdings" w:cs="Wingdings" w:hint="default"/>
    </w:rPr>
  </w:style>
  <w:style w:type="character" w:customStyle="1" w:styleId="WW8Num6z0">
    <w:name w:val="WW8Num6z0"/>
    <w:rsid w:val="00DC069F"/>
    <w:rPr>
      <w:rFonts w:ascii="Wingdings" w:hAnsi="Wingdings" w:cs="Wingdings" w:hint="default"/>
    </w:rPr>
  </w:style>
  <w:style w:type="character" w:customStyle="1" w:styleId="WW8Num7z0">
    <w:name w:val="WW8Num7z0"/>
    <w:rsid w:val="00DC069F"/>
    <w:rPr>
      <w:rFonts w:ascii="Wingdings" w:hAnsi="Wingdings" w:cs="Wingdings" w:hint="default"/>
    </w:rPr>
  </w:style>
  <w:style w:type="character" w:customStyle="1" w:styleId="WW8Num8z0">
    <w:name w:val="WW8Num8z0"/>
    <w:rsid w:val="00DC069F"/>
    <w:rPr>
      <w:rFonts w:ascii="Wingdings" w:hAnsi="Wingdings" w:cs="Wingdings" w:hint="default"/>
    </w:rPr>
  </w:style>
  <w:style w:type="character" w:customStyle="1" w:styleId="WW8Num9z0">
    <w:name w:val="WW8Num9z0"/>
    <w:rsid w:val="00DC069F"/>
    <w:rPr>
      <w:rFonts w:ascii="Wingdings" w:hAnsi="Wingdings" w:cs="Wingdings" w:hint="default"/>
    </w:rPr>
  </w:style>
  <w:style w:type="character" w:customStyle="1" w:styleId="WW8Num10z0">
    <w:name w:val="WW8Num10z0"/>
    <w:rsid w:val="00DC069F"/>
    <w:rPr>
      <w:rFonts w:ascii="Symbol" w:hAnsi="Symbol" w:cs="Symbol" w:hint="default"/>
    </w:rPr>
  </w:style>
  <w:style w:type="character" w:customStyle="1" w:styleId="WW8Num10z1">
    <w:name w:val="WW8Num10z1"/>
    <w:rsid w:val="00DC069F"/>
    <w:rPr>
      <w:rFonts w:ascii="Courier New" w:hAnsi="Courier New" w:cs="Wingdings" w:hint="default"/>
    </w:rPr>
  </w:style>
  <w:style w:type="character" w:customStyle="1" w:styleId="WW8Num10z2">
    <w:name w:val="WW8Num10z2"/>
    <w:rsid w:val="00DC069F"/>
    <w:rPr>
      <w:rFonts w:ascii="Wingdings" w:hAnsi="Wingdings" w:cs="Wingdings" w:hint="default"/>
    </w:rPr>
  </w:style>
  <w:style w:type="character" w:customStyle="1" w:styleId="WW8Num11z0">
    <w:name w:val="WW8Num11z0"/>
    <w:rsid w:val="00DC069F"/>
    <w:rPr>
      <w:rFonts w:ascii="Wingdings" w:hAnsi="Wingdings" w:cs="Wingdings" w:hint="default"/>
    </w:rPr>
  </w:style>
  <w:style w:type="character" w:customStyle="1" w:styleId="WW8Num12z0">
    <w:name w:val="WW8Num12z0"/>
    <w:rsid w:val="00DC069F"/>
    <w:rPr>
      <w:rFonts w:hint="default"/>
    </w:rPr>
  </w:style>
  <w:style w:type="character" w:customStyle="1" w:styleId="WW8Num13z0">
    <w:name w:val="WW8Num13z0"/>
    <w:rsid w:val="00DC069F"/>
  </w:style>
  <w:style w:type="character" w:customStyle="1" w:styleId="WW8Num13z1">
    <w:name w:val="WW8Num13z1"/>
    <w:rsid w:val="00DC069F"/>
  </w:style>
  <w:style w:type="character" w:customStyle="1" w:styleId="WW8Num13z2">
    <w:name w:val="WW8Num13z2"/>
    <w:rsid w:val="00DC069F"/>
  </w:style>
  <w:style w:type="character" w:customStyle="1" w:styleId="WW8Num13z3">
    <w:name w:val="WW8Num13z3"/>
    <w:rsid w:val="00DC069F"/>
  </w:style>
  <w:style w:type="character" w:customStyle="1" w:styleId="WW8Num13z4">
    <w:name w:val="WW8Num13z4"/>
    <w:rsid w:val="00DC069F"/>
  </w:style>
  <w:style w:type="character" w:customStyle="1" w:styleId="WW8Num13z5">
    <w:name w:val="WW8Num13z5"/>
    <w:rsid w:val="00DC069F"/>
  </w:style>
  <w:style w:type="character" w:customStyle="1" w:styleId="WW8Num13z6">
    <w:name w:val="WW8Num13z6"/>
    <w:rsid w:val="00DC069F"/>
  </w:style>
  <w:style w:type="character" w:customStyle="1" w:styleId="WW8Num13z7">
    <w:name w:val="WW8Num13z7"/>
    <w:rsid w:val="00DC069F"/>
  </w:style>
  <w:style w:type="character" w:customStyle="1" w:styleId="WW8Num13z8">
    <w:name w:val="WW8Num13z8"/>
    <w:rsid w:val="00DC069F"/>
  </w:style>
  <w:style w:type="character" w:customStyle="1" w:styleId="WW8Num14z0">
    <w:name w:val="WW8Num14z0"/>
    <w:rsid w:val="00DC069F"/>
    <w:rPr>
      <w:rFonts w:ascii="Wingdings" w:hAnsi="Wingdings" w:cs="Wingdings" w:hint="default"/>
    </w:rPr>
  </w:style>
  <w:style w:type="character" w:customStyle="1" w:styleId="WW8Num15z0">
    <w:name w:val="WW8Num15z0"/>
    <w:rsid w:val="00DC069F"/>
    <w:rPr>
      <w:rFonts w:ascii="Wingdings" w:hAnsi="Wingdings" w:cs="Wingdings" w:hint="default"/>
    </w:rPr>
  </w:style>
  <w:style w:type="character" w:customStyle="1" w:styleId="WW8Num16z0">
    <w:name w:val="WW8Num16z0"/>
    <w:rsid w:val="00DC069F"/>
    <w:rPr>
      <w:rFonts w:ascii="Wingdings" w:hAnsi="Wingdings" w:cs="Wingdings" w:hint="default"/>
    </w:rPr>
  </w:style>
  <w:style w:type="character" w:customStyle="1" w:styleId="WW8Num17z0">
    <w:name w:val="WW8Num17z0"/>
    <w:rsid w:val="00DC069F"/>
    <w:rPr>
      <w:rFonts w:ascii="Wingdings" w:hAnsi="Wingdings" w:cs="Wingdings" w:hint="default"/>
    </w:rPr>
  </w:style>
  <w:style w:type="character" w:customStyle="1" w:styleId="WW8Num18z0">
    <w:name w:val="WW8Num18z0"/>
    <w:rsid w:val="00DC069F"/>
    <w:rPr>
      <w:rFonts w:ascii="Wingdings" w:hAnsi="Wingdings" w:cs="Wingdings" w:hint="default"/>
    </w:rPr>
  </w:style>
  <w:style w:type="character" w:customStyle="1" w:styleId="WW8Num19z0">
    <w:name w:val="WW8Num19z0"/>
    <w:rsid w:val="00DC069F"/>
    <w:rPr>
      <w:rFonts w:hint="default"/>
    </w:rPr>
  </w:style>
  <w:style w:type="character" w:customStyle="1" w:styleId="WW8Num19z1">
    <w:name w:val="WW8Num19z1"/>
    <w:rsid w:val="00DC069F"/>
    <w:rPr>
      <w:rFonts w:ascii="Symbol" w:hAnsi="Symbol" w:cs="Symbol" w:hint="default"/>
    </w:rPr>
  </w:style>
  <w:style w:type="character" w:customStyle="1" w:styleId="WW8Num19z2">
    <w:name w:val="WW8Num19z2"/>
    <w:rsid w:val="00DC069F"/>
  </w:style>
  <w:style w:type="character" w:customStyle="1" w:styleId="WW8Num19z3">
    <w:name w:val="WW8Num19z3"/>
    <w:rsid w:val="00DC069F"/>
  </w:style>
  <w:style w:type="character" w:customStyle="1" w:styleId="WW8Num19z4">
    <w:name w:val="WW8Num19z4"/>
    <w:rsid w:val="00DC069F"/>
  </w:style>
  <w:style w:type="character" w:customStyle="1" w:styleId="WW8Num19z5">
    <w:name w:val="WW8Num19z5"/>
    <w:rsid w:val="00DC069F"/>
  </w:style>
  <w:style w:type="character" w:customStyle="1" w:styleId="WW8Num19z6">
    <w:name w:val="WW8Num19z6"/>
    <w:rsid w:val="00DC069F"/>
  </w:style>
  <w:style w:type="character" w:customStyle="1" w:styleId="WW8Num19z7">
    <w:name w:val="WW8Num19z7"/>
    <w:rsid w:val="00DC069F"/>
  </w:style>
  <w:style w:type="character" w:customStyle="1" w:styleId="WW8Num19z8">
    <w:name w:val="WW8Num19z8"/>
    <w:rsid w:val="00DC069F"/>
  </w:style>
  <w:style w:type="character" w:customStyle="1" w:styleId="WW8Num20z0">
    <w:name w:val="WW8Num20z0"/>
    <w:rsid w:val="00DC069F"/>
    <w:rPr>
      <w:rFonts w:ascii="Symbol" w:hAnsi="Symbol" w:cs="Symbol" w:hint="default"/>
    </w:rPr>
  </w:style>
  <w:style w:type="character" w:customStyle="1" w:styleId="WW8Num20z1">
    <w:name w:val="WW8Num20z1"/>
    <w:rsid w:val="00DC069F"/>
    <w:rPr>
      <w:rFonts w:ascii="Courier New" w:hAnsi="Courier New" w:cs="Wingdings" w:hint="default"/>
    </w:rPr>
  </w:style>
  <w:style w:type="character" w:customStyle="1" w:styleId="WW8Num20z5">
    <w:name w:val="WW8Num20z5"/>
    <w:rsid w:val="00DC069F"/>
    <w:rPr>
      <w:rFonts w:ascii="Wingdings" w:hAnsi="Wingdings" w:cs="Wingdings" w:hint="default"/>
    </w:rPr>
  </w:style>
  <w:style w:type="character" w:customStyle="1" w:styleId="WW8Num21z0">
    <w:name w:val="WW8Num21z0"/>
    <w:rsid w:val="00DC069F"/>
    <w:rPr>
      <w:rFonts w:ascii="Wingdings" w:hAnsi="Wingdings" w:cs="Wingdings" w:hint="default"/>
    </w:rPr>
  </w:style>
  <w:style w:type="character" w:customStyle="1" w:styleId="WW8Num22z0">
    <w:name w:val="WW8Num22z0"/>
    <w:rsid w:val="00DC069F"/>
    <w:rPr>
      <w:rFonts w:ascii="Wingdings" w:hAnsi="Wingdings" w:cs="Wingdings" w:hint="default"/>
    </w:rPr>
  </w:style>
  <w:style w:type="character" w:customStyle="1" w:styleId="WW8Num23z0">
    <w:name w:val="WW8Num23z0"/>
    <w:rsid w:val="00DC069F"/>
    <w:rPr>
      <w:rFonts w:hint="default"/>
    </w:rPr>
  </w:style>
  <w:style w:type="character" w:customStyle="1" w:styleId="WW8Num23z1">
    <w:name w:val="WW8Num23z1"/>
    <w:rsid w:val="00DC069F"/>
  </w:style>
  <w:style w:type="character" w:customStyle="1" w:styleId="WW8Num23z2">
    <w:name w:val="WW8Num23z2"/>
    <w:rsid w:val="00DC069F"/>
  </w:style>
  <w:style w:type="character" w:customStyle="1" w:styleId="WW8Num23z3">
    <w:name w:val="WW8Num23z3"/>
    <w:rsid w:val="00DC069F"/>
  </w:style>
  <w:style w:type="character" w:customStyle="1" w:styleId="WW8Num23z4">
    <w:name w:val="WW8Num23z4"/>
    <w:rsid w:val="00DC069F"/>
  </w:style>
  <w:style w:type="character" w:customStyle="1" w:styleId="WW8Num23z5">
    <w:name w:val="WW8Num23z5"/>
    <w:rsid w:val="00DC069F"/>
  </w:style>
  <w:style w:type="character" w:customStyle="1" w:styleId="WW8Num23z6">
    <w:name w:val="WW8Num23z6"/>
    <w:rsid w:val="00DC069F"/>
  </w:style>
  <w:style w:type="character" w:customStyle="1" w:styleId="WW8Num23z7">
    <w:name w:val="WW8Num23z7"/>
    <w:rsid w:val="00DC069F"/>
  </w:style>
  <w:style w:type="character" w:customStyle="1" w:styleId="WW8Num23z8">
    <w:name w:val="WW8Num23z8"/>
    <w:rsid w:val="00DC069F"/>
  </w:style>
  <w:style w:type="character" w:customStyle="1" w:styleId="WW8Num24z0">
    <w:name w:val="WW8Num24z0"/>
    <w:rsid w:val="00DC069F"/>
    <w:rPr>
      <w:rFonts w:ascii="Wingdings" w:hAnsi="Wingdings" w:cs="Wingdings" w:hint="default"/>
    </w:rPr>
  </w:style>
  <w:style w:type="character" w:customStyle="1" w:styleId="WW8Num25z0">
    <w:name w:val="WW8Num25z0"/>
    <w:rsid w:val="00DC069F"/>
    <w:rPr>
      <w:rFonts w:ascii="Symbol" w:hAnsi="Symbol" w:cs="Symbol" w:hint="default"/>
    </w:rPr>
  </w:style>
  <w:style w:type="character" w:customStyle="1" w:styleId="WW8Num25z1">
    <w:name w:val="WW8Num25z1"/>
    <w:rsid w:val="00DC069F"/>
    <w:rPr>
      <w:rFonts w:ascii="Courier New" w:hAnsi="Courier New" w:cs="Wingdings" w:hint="default"/>
    </w:rPr>
  </w:style>
  <w:style w:type="character" w:customStyle="1" w:styleId="WW8Num25z5">
    <w:name w:val="WW8Num25z5"/>
    <w:rsid w:val="00DC069F"/>
    <w:rPr>
      <w:rFonts w:ascii="Wingdings" w:hAnsi="Wingdings" w:cs="Wingdings" w:hint="default"/>
    </w:rPr>
  </w:style>
  <w:style w:type="character" w:customStyle="1" w:styleId="WW8Num26z0">
    <w:name w:val="WW8Num26z0"/>
    <w:rsid w:val="00DC069F"/>
    <w:rPr>
      <w:rFonts w:hint="default"/>
    </w:rPr>
  </w:style>
  <w:style w:type="character" w:customStyle="1" w:styleId="WW8Num26z1">
    <w:name w:val="WW8Num26z1"/>
    <w:rsid w:val="00DC069F"/>
  </w:style>
  <w:style w:type="character" w:customStyle="1" w:styleId="WW8Num26z2">
    <w:name w:val="WW8Num26z2"/>
    <w:rsid w:val="00DC069F"/>
  </w:style>
  <w:style w:type="character" w:customStyle="1" w:styleId="WW8Num26z3">
    <w:name w:val="WW8Num26z3"/>
    <w:rsid w:val="00DC069F"/>
  </w:style>
  <w:style w:type="character" w:customStyle="1" w:styleId="WW8Num26z4">
    <w:name w:val="WW8Num26z4"/>
    <w:rsid w:val="00DC069F"/>
  </w:style>
  <w:style w:type="character" w:customStyle="1" w:styleId="WW8Num26z5">
    <w:name w:val="WW8Num26z5"/>
    <w:rsid w:val="00DC069F"/>
  </w:style>
  <w:style w:type="character" w:customStyle="1" w:styleId="WW8Num26z6">
    <w:name w:val="WW8Num26z6"/>
    <w:rsid w:val="00DC069F"/>
  </w:style>
  <w:style w:type="character" w:customStyle="1" w:styleId="WW8Num26z7">
    <w:name w:val="WW8Num26z7"/>
    <w:rsid w:val="00DC069F"/>
  </w:style>
  <w:style w:type="character" w:customStyle="1" w:styleId="WW8Num26z8">
    <w:name w:val="WW8Num26z8"/>
    <w:rsid w:val="00DC069F"/>
  </w:style>
  <w:style w:type="character" w:customStyle="1" w:styleId="WW8Num27z0">
    <w:name w:val="WW8Num27z0"/>
    <w:rsid w:val="00DC069F"/>
    <w:rPr>
      <w:rFonts w:ascii="Wingdings" w:hAnsi="Wingdings" w:cs="Wingdings" w:hint="default"/>
    </w:rPr>
  </w:style>
  <w:style w:type="character" w:customStyle="1" w:styleId="WW8Num28z0">
    <w:name w:val="WW8Num28z0"/>
    <w:rsid w:val="00DC069F"/>
    <w:rPr>
      <w:rFonts w:ascii="Wingdings" w:hAnsi="Wingdings" w:cs="Wingdings" w:hint="default"/>
    </w:rPr>
  </w:style>
  <w:style w:type="character" w:customStyle="1" w:styleId="Fontepargpadro1">
    <w:name w:val="Fonte parág. padrão1"/>
    <w:rsid w:val="00DC069F"/>
  </w:style>
  <w:style w:type="character" w:styleId="Hyperlink">
    <w:name w:val="Hyperlink"/>
    <w:rsid w:val="00DC069F"/>
    <w:rPr>
      <w:color w:val="0000FF"/>
      <w:u w:val="single"/>
    </w:rPr>
  </w:style>
  <w:style w:type="character" w:styleId="Nmerodepgina">
    <w:name w:val="page number"/>
    <w:basedOn w:val="Fontepargpadro1"/>
    <w:rsid w:val="00DC069F"/>
  </w:style>
  <w:style w:type="character" w:customStyle="1" w:styleId="CabealhoChar">
    <w:name w:val="Cabeçalho Char"/>
    <w:rsid w:val="00DC069F"/>
    <w:rPr>
      <w:rFonts w:ascii="Arial" w:hAnsi="Arial" w:cs="Arial"/>
      <w:sz w:val="24"/>
    </w:rPr>
  </w:style>
  <w:style w:type="character" w:customStyle="1" w:styleId="TtuloChar">
    <w:name w:val="Título Char"/>
    <w:rsid w:val="00DC069F"/>
    <w:rPr>
      <w:rFonts w:ascii="Arial" w:hAnsi="Arial" w:cs="Wingdings"/>
      <w:b/>
      <w:sz w:val="24"/>
    </w:rPr>
  </w:style>
  <w:style w:type="character" w:customStyle="1" w:styleId="SubttuloChar">
    <w:name w:val="Subtítulo Char"/>
    <w:rsid w:val="00DC069F"/>
    <w:rPr>
      <w:rFonts w:ascii="Arial" w:hAnsi="Arial" w:cs="Wingdings"/>
      <w:b/>
      <w:sz w:val="24"/>
    </w:rPr>
  </w:style>
  <w:style w:type="character" w:customStyle="1" w:styleId="TextodebaloChar">
    <w:name w:val="Texto de balão Char"/>
    <w:rsid w:val="00DC069F"/>
    <w:rPr>
      <w:rFonts w:ascii="Segoe UI" w:hAnsi="Segoe UI" w:cs="Segoe UI"/>
      <w:sz w:val="18"/>
      <w:szCs w:val="18"/>
    </w:rPr>
  </w:style>
  <w:style w:type="character" w:customStyle="1" w:styleId="RodapChar">
    <w:name w:val="Rodapé Char"/>
    <w:rsid w:val="00DC069F"/>
    <w:rPr>
      <w:rFonts w:ascii="Arial" w:hAnsi="Arial" w:cs="Arial"/>
      <w:sz w:val="24"/>
      <w:lang w:eastAsia="zh-CN"/>
    </w:rPr>
  </w:style>
  <w:style w:type="paragraph" w:customStyle="1" w:styleId="Ttulo30">
    <w:name w:val="Título3"/>
    <w:basedOn w:val="Ttulo20"/>
    <w:next w:val="Corpodetexto"/>
    <w:rsid w:val="00DC069F"/>
  </w:style>
  <w:style w:type="paragraph" w:styleId="Corpodetexto">
    <w:name w:val="Body Text"/>
    <w:basedOn w:val="Normal"/>
    <w:rsid w:val="00DC069F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sid w:val="00DC069F"/>
    <w:rPr>
      <w:rFonts w:cs="Mangal"/>
    </w:rPr>
  </w:style>
  <w:style w:type="paragraph" w:styleId="Legenda">
    <w:name w:val="caption"/>
    <w:basedOn w:val="Normal"/>
    <w:qFormat/>
    <w:rsid w:val="00DC06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C069F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DC069F"/>
    <w:pPr>
      <w:jc w:val="center"/>
    </w:pPr>
    <w:rPr>
      <w:rFonts w:ascii="Arial" w:hAnsi="Arial" w:cs="Wingdings"/>
      <w:b/>
      <w:sz w:val="24"/>
    </w:rPr>
  </w:style>
  <w:style w:type="paragraph" w:customStyle="1" w:styleId="Ttulo20">
    <w:name w:val="Título2"/>
    <w:basedOn w:val="Ttulo10"/>
    <w:next w:val="Corpodetexto"/>
    <w:rsid w:val="00DC069F"/>
    <w:rPr>
      <w:bCs/>
      <w:sz w:val="56"/>
      <w:szCs w:val="56"/>
    </w:rPr>
  </w:style>
  <w:style w:type="paragraph" w:styleId="Cabealho">
    <w:name w:val="header"/>
    <w:basedOn w:val="Normal"/>
    <w:rsid w:val="00DC069F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rsid w:val="00DC069F"/>
    <w:rPr>
      <w:rFonts w:ascii="Arial" w:hAnsi="Arial" w:cs="Arial"/>
      <w:sz w:val="24"/>
    </w:rPr>
  </w:style>
  <w:style w:type="paragraph" w:styleId="Rodap">
    <w:name w:val="footer"/>
    <w:basedOn w:val="Normal"/>
    <w:rsid w:val="00DC069F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rsid w:val="00DC069F"/>
    <w:pPr>
      <w:ind w:firstLine="708"/>
      <w:jc w:val="both"/>
    </w:pPr>
    <w:rPr>
      <w:rFonts w:ascii="Arial" w:hAnsi="Arial" w:cs="Arial"/>
      <w:sz w:val="24"/>
    </w:rPr>
  </w:style>
  <w:style w:type="paragraph" w:customStyle="1" w:styleId="Corpodetexto22">
    <w:name w:val="Corpo de texto 22"/>
    <w:basedOn w:val="Normal"/>
    <w:rsid w:val="00DC069F"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Corpodetexto31">
    <w:name w:val="Corpo de texto 31"/>
    <w:basedOn w:val="Normal"/>
    <w:rsid w:val="00DC069F"/>
    <w:pPr>
      <w:jc w:val="both"/>
    </w:pPr>
    <w:rPr>
      <w:rFonts w:ascii="Arial" w:hAnsi="Arial" w:cs="Arial"/>
      <w:sz w:val="24"/>
      <w:szCs w:val="24"/>
    </w:rPr>
  </w:style>
  <w:style w:type="paragraph" w:styleId="Subttulo">
    <w:name w:val="Subtitle"/>
    <w:basedOn w:val="Normal"/>
    <w:next w:val="Corpodetexto"/>
    <w:qFormat/>
    <w:rsid w:val="00DC069F"/>
    <w:pPr>
      <w:jc w:val="center"/>
    </w:pPr>
    <w:rPr>
      <w:rFonts w:ascii="Arial" w:hAnsi="Arial" w:cs="Wingdings"/>
      <w:b/>
      <w:sz w:val="24"/>
    </w:rPr>
  </w:style>
  <w:style w:type="paragraph" w:styleId="Textodebalo">
    <w:name w:val="Balloon Text"/>
    <w:basedOn w:val="Normal"/>
    <w:rsid w:val="00DC069F"/>
    <w:rPr>
      <w:rFonts w:ascii="Segoe UI" w:hAnsi="Segoe UI" w:cs="Segoe UI"/>
      <w:sz w:val="18"/>
      <w:szCs w:val="18"/>
    </w:rPr>
  </w:style>
  <w:style w:type="paragraph" w:customStyle="1" w:styleId="Citaes">
    <w:name w:val="Citações"/>
    <w:basedOn w:val="Normal"/>
    <w:rsid w:val="00DC069F"/>
    <w:pPr>
      <w:spacing w:after="283"/>
      <w:ind w:left="567" w:right="567"/>
    </w:pPr>
  </w:style>
  <w:style w:type="paragraph" w:customStyle="1" w:styleId="Corpodetexto310">
    <w:name w:val="Corpo de texto 31"/>
    <w:basedOn w:val="Normal"/>
    <w:rsid w:val="00233E8D"/>
    <w:pPr>
      <w:suppressAutoHyphens w:val="0"/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994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NO 05                                                                          Teresina 07 de Junior de 2004</vt:lpstr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NO 05                                                                          Teresina 07 de Junior de 2004</dc:title>
  <dc:creator>Dr. MIGUEL CAVALCANTE</dc:creator>
  <cp:lastModifiedBy>Colegio Tecnico</cp:lastModifiedBy>
  <cp:revision>2</cp:revision>
  <cp:lastPrinted>2018-12-14T17:10:00Z</cp:lastPrinted>
  <dcterms:created xsi:type="dcterms:W3CDTF">2018-12-18T17:29:00Z</dcterms:created>
  <dcterms:modified xsi:type="dcterms:W3CDTF">2018-12-18T17:29:00Z</dcterms:modified>
</cp:coreProperties>
</file>