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8" w:rsidRDefault="00E46B08" w:rsidP="00E46B08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-153670</wp:posOffset>
            </wp:positionV>
            <wp:extent cx="472440" cy="627380"/>
            <wp:effectExtent l="0" t="0" r="381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704850</wp:posOffset>
            </wp:positionV>
            <wp:extent cx="565150" cy="600075"/>
            <wp:effectExtent l="0" t="0" r="635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</w:t>
      </w:r>
    </w:p>
    <w:p w:rsidR="00E46B08" w:rsidRDefault="00E46B08" w:rsidP="00E46B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MINISTÉRIO DA EDUCAÇÃO           </w:t>
      </w:r>
    </w:p>
    <w:p w:rsidR="00E46B08" w:rsidRDefault="00E46B08" w:rsidP="00E46B08">
      <w:pPr>
        <w:pStyle w:val="Ttulo3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UNIVERSIDADE FEDERAL DO PIAUÍ</w:t>
      </w:r>
    </w:p>
    <w:p w:rsidR="00E46B08" w:rsidRDefault="00E46B08" w:rsidP="00E46B08">
      <w:pPr>
        <w:ind w:left="708" w:hanging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de Ciências Agrárias</w:t>
      </w:r>
    </w:p>
    <w:p w:rsidR="00E46B08" w:rsidRDefault="00E46B08" w:rsidP="00E46B08">
      <w:pPr>
        <w:ind w:left="708" w:hanging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 de </w:t>
      </w:r>
      <w:proofErr w:type="spellStart"/>
      <w:r>
        <w:rPr>
          <w:rFonts w:ascii="Arial" w:hAnsi="Arial" w:cs="Arial"/>
          <w:sz w:val="20"/>
          <w:szCs w:val="20"/>
        </w:rPr>
        <w:t>Morfofisiologia</w:t>
      </w:r>
      <w:proofErr w:type="spellEnd"/>
      <w:r>
        <w:rPr>
          <w:rFonts w:ascii="Arial" w:hAnsi="Arial" w:cs="Arial"/>
          <w:sz w:val="20"/>
          <w:szCs w:val="20"/>
        </w:rPr>
        <w:t xml:space="preserve"> Veterinária</w:t>
      </w:r>
    </w:p>
    <w:p w:rsidR="00E46B08" w:rsidRDefault="00E46B08" w:rsidP="00E46B08">
      <w:pPr>
        <w:ind w:left="708" w:hanging="708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Telefone:  (86) .3215-5748..–  </w:t>
      </w:r>
      <w:r w:rsidR="006A185E">
        <w:fldChar w:fldCharType="begin"/>
      </w:r>
      <w:r w:rsidR="006A185E">
        <w:instrText xml:space="preserve"> HYPERLINK "http://www.ufpi.br" </w:instrText>
      </w:r>
      <w:r w:rsidR="006A185E">
        <w:fldChar w:fldCharType="separate"/>
      </w:r>
      <w:r>
        <w:rPr>
          <w:rStyle w:val="Hyperlink"/>
          <w:sz w:val="20"/>
          <w:szCs w:val="20"/>
          <w:lang w:val="it-IT"/>
        </w:rPr>
        <w:t>www.ufpi.br</w:t>
      </w:r>
      <w:r w:rsidR="006A185E">
        <w:rPr>
          <w:rStyle w:val="Hyperlink"/>
          <w:sz w:val="20"/>
          <w:szCs w:val="20"/>
          <w:lang w:val="it-IT"/>
        </w:rPr>
        <w:fldChar w:fldCharType="end"/>
      </w:r>
      <w:r>
        <w:rPr>
          <w:rFonts w:ascii="Arial" w:hAnsi="Arial" w:cs="Arial"/>
          <w:sz w:val="20"/>
          <w:szCs w:val="20"/>
          <w:lang w:val="it-IT"/>
        </w:rPr>
        <w:t xml:space="preserve"> – </w:t>
      </w:r>
      <w:r>
        <w:rPr>
          <w:rFonts w:ascii="Arial" w:hAnsi="Arial" w:cs="Arial"/>
          <w:i/>
          <w:sz w:val="20"/>
          <w:szCs w:val="20"/>
          <w:lang w:val="it-IT"/>
        </w:rPr>
        <w:t>e-mail</w:t>
      </w:r>
      <w:r>
        <w:rPr>
          <w:rFonts w:ascii="Arial" w:hAnsi="Arial" w:cs="Arial"/>
          <w:sz w:val="20"/>
          <w:szCs w:val="20"/>
          <w:lang w:val="it-IT"/>
        </w:rPr>
        <w:t>:  .demovet.@ufpi.edu.br</w:t>
      </w:r>
    </w:p>
    <w:p w:rsidR="00E46B08" w:rsidRDefault="00E46B08" w:rsidP="00E46B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CEP: 64.049-550-Teresina. – Piauí – Brasil</w:t>
      </w:r>
    </w:p>
    <w:p w:rsidR="00E46B08" w:rsidRDefault="00E46B08" w:rsidP="00E46B08">
      <w:pPr>
        <w:jc w:val="both"/>
        <w:rPr>
          <w:rFonts w:ascii="Arial" w:hAnsi="Arial" w:cs="Arial"/>
        </w:rPr>
      </w:pPr>
    </w:p>
    <w:p w:rsidR="00E46B08" w:rsidRDefault="00E46B08" w:rsidP="00E46B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</w:t>
      </w:r>
      <w:r w:rsidR="00F928F0">
        <w:rPr>
          <w:rFonts w:ascii="Arial" w:hAnsi="Arial" w:cs="Arial"/>
        </w:rPr>
        <w:t>0</w:t>
      </w:r>
      <w:r w:rsidR="00491755">
        <w:rPr>
          <w:rFonts w:ascii="Arial" w:hAnsi="Arial" w:cs="Arial"/>
        </w:rPr>
        <w:t>2</w:t>
      </w:r>
      <w:r w:rsidR="00F928F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F928F0">
        <w:rPr>
          <w:rFonts w:ascii="Arial" w:hAnsi="Arial" w:cs="Arial"/>
        </w:rPr>
        <w:t>2</w:t>
      </w:r>
      <w:r>
        <w:rPr>
          <w:rFonts w:ascii="Arial" w:hAnsi="Arial" w:cs="Arial"/>
        </w:rPr>
        <w:t>018-DMV/</w:t>
      </w:r>
      <w:r w:rsidR="002C268C">
        <w:rPr>
          <w:rFonts w:ascii="Arial" w:hAnsi="Arial" w:cs="Arial"/>
        </w:rPr>
        <w:t>CCA/</w:t>
      </w:r>
      <w:r>
        <w:rPr>
          <w:rFonts w:ascii="Arial" w:hAnsi="Arial" w:cs="Arial"/>
        </w:rPr>
        <w:t xml:space="preserve">UFPI, DE </w:t>
      </w:r>
      <w:proofErr w:type="gramStart"/>
      <w:r w:rsidR="00491755">
        <w:rPr>
          <w:rFonts w:ascii="Arial" w:hAnsi="Arial" w:cs="Arial"/>
        </w:rPr>
        <w:t>30</w:t>
      </w:r>
      <w:r w:rsidR="00B55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91755">
        <w:rPr>
          <w:rFonts w:ascii="Arial" w:hAnsi="Arial" w:cs="Arial"/>
          <w:color w:val="262626" w:themeColor="text1" w:themeTint="D9"/>
        </w:rPr>
        <w:t>DE</w:t>
      </w:r>
      <w:proofErr w:type="gramEnd"/>
      <w:r w:rsidRPr="00491755">
        <w:rPr>
          <w:rFonts w:ascii="Arial" w:hAnsi="Arial" w:cs="Arial"/>
          <w:color w:val="262626" w:themeColor="text1" w:themeTint="D9"/>
        </w:rPr>
        <w:t xml:space="preserve">  </w:t>
      </w:r>
      <w:r w:rsidR="00491755" w:rsidRPr="00491755">
        <w:rPr>
          <w:rFonts w:ascii="Arial" w:hAnsi="Arial" w:cs="Arial"/>
          <w:color w:val="262626" w:themeColor="text1" w:themeTint="D9"/>
        </w:rPr>
        <w:t xml:space="preserve">NOVEMBRO </w:t>
      </w:r>
      <w:r>
        <w:rPr>
          <w:rFonts w:ascii="Arial" w:hAnsi="Arial" w:cs="Arial"/>
        </w:rPr>
        <w:t>DE 2018.</w:t>
      </w:r>
    </w:p>
    <w:p w:rsidR="00E46B08" w:rsidRDefault="00E46B08" w:rsidP="00E46B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46B08" w:rsidRDefault="00E46B08" w:rsidP="00E46B0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EDITAL PARA SELEÇÃO DE MONITORES REMUNERADOS E MONITORES NÃO REMUNERADOS DO DEPARTAMENTO DE MORFOFISIOLOGIA VETERINÁRIA QUE INTEGRARÃO O PROGRAMA DE MONITORIA DA UNIVERSIDADE FEDERAL </w:t>
      </w:r>
      <w:proofErr w:type="gramStart"/>
      <w:r>
        <w:rPr>
          <w:rFonts w:ascii="Arial" w:hAnsi="Arial" w:cs="Arial"/>
        </w:rPr>
        <w:t>NO  PERÍODO</w:t>
      </w:r>
      <w:proofErr w:type="gramEnd"/>
      <w:r>
        <w:rPr>
          <w:rFonts w:ascii="Arial" w:hAnsi="Arial" w:cs="Arial"/>
        </w:rPr>
        <w:t xml:space="preserve">  LETIVO 201</w:t>
      </w:r>
      <w:r w:rsidR="0049175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491755">
        <w:rPr>
          <w:rFonts w:ascii="Arial" w:hAnsi="Arial" w:cs="Arial"/>
        </w:rPr>
        <w:t>1</w:t>
      </w:r>
    </w:p>
    <w:p w:rsidR="00E46B08" w:rsidRDefault="00E46B08" w:rsidP="00E46B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46B08" w:rsidRDefault="00E46B08" w:rsidP="00E46B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ind w:firstLine="11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Departamento de </w:t>
      </w:r>
      <w:proofErr w:type="spellStart"/>
      <w:r>
        <w:rPr>
          <w:rFonts w:ascii="Arial" w:hAnsi="Arial" w:cs="Arial"/>
        </w:rPr>
        <w:t>Morfofisiologia</w:t>
      </w:r>
      <w:proofErr w:type="spellEnd"/>
      <w:r>
        <w:rPr>
          <w:rFonts w:ascii="Arial" w:hAnsi="Arial" w:cs="Arial"/>
        </w:rPr>
        <w:t xml:space="preserve"> Veterinária do Centro de Ciências Agrárias do </w:t>
      </w:r>
      <w:r>
        <w:rPr>
          <w:rFonts w:ascii="Arial" w:hAnsi="Arial" w:cs="Arial"/>
          <w:i/>
        </w:rPr>
        <w:t xml:space="preserve">Campus </w:t>
      </w:r>
      <w:r>
        <w:rPr>
          <w:rFonts w:ascii="Arial" w:hAnsi="Arial" w:cs="Arial"/>
        </w:rPr>
        <w:t>Socopo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da Universidade Federal do Piauí (UFPI), por meio deste Edital torna público aos alunos de graduação presencial regularmente matriculados no período letivo 201</w:t>
      </w:r>
      <w:r w:rsidR="0049175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4917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e interessados em participar do Programa de Monitoria que, em consonância com a Resolução Nº 76/15–CEPEX, de 09/06/2015 e de acordo com o disposto no Edital Nº 0</w:t>
      </w:r>
      <w:r w:rsidR="0049175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/2018 de </w:t>
      </w:r>
      <w:r w:rsidR="00491755">
        <w:rPr>
          <w:rFonts w:ascii="Arial" w:hAnsi="Arial" w:cs="Arial"/>
        </w:rPr>
        <w:t>1</w:t>
      </w:r>
      <w:r>
        <w:rPr>
          <w:rFonts w:ascii="Arial" w:hAnsi="Arial" w:cs="Arial"/>
        </w:rPr>
        <w:t>2/</w:t>
      </w:r>
      <w:r w:rsidR="00491755">
        <w:rPr>
          <w:rFonts w:ascii="Arial" w:hAnsi="Arial" w:cs="Arial"/>
        </w:rPr>
        <w:t>11</w:t>
      </w:r>
      <w:r>
        <w:rPr>
          <w:rFonts w:ascii="Arial" w:hAnsi="Arial" w:cs="Arial"/>
        </w:rPr>
        <w:t>/2018) /PREG/UFPI, estão abertas vagas para seleção de Monitores Remunerados e de Monitores Não Remunerados, com a finalidade de desenvolver atividades acadêmicas de incentivo à docência, em diversas disciplinas ofertadas durante o referido período letivo.</w:t>
      </w:r>
    </w:p>
    <w:p w:rsidR="00E46B08" w:rsidRDefault="00E46B08" w:rsidP="00E46B08">
      <w:pPr>
        <w:pStyle w:val="NormalWeb"/>
        <w:spacing w:before="0" w:beforeAutospacing="0" w:after="0" w:afterAutospacing="0" w:line="360" w:lineRule="auto"/>
        <w:ind w:firstLine="1080"/>
        <w:jc w:val="both"/>
        <w:rPr>
          <w:rFonts w:ascii="Arial" w:hAnsi="Arial" w:cs="Arial"/>
        </w:rPr>
      </w:pPr>
    </w:p>
    <w:p w:rsidR="00E46B08" w:rsidRDefault="00E46B08" w:rsidP="00E46B08">
      <w:pPr>
        <w:pStyle w:val="NormalWeb"/>
        <w:spacing w:before="24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DISPOSIÇÕES PRELIMINARES</w:t>
      </w:r>
    </w:p>
    <w:p w:rsidR="00E46B08" w:rsidRDefault="00E46B08" w:rsidP="00E46B08">
      <w:pPr>
        <w:pStyle w:val="NormalWeb"/>
        <w:spacing w:before="240" w:beforeAutospacing="0" w:after="0" w:afterAutospacing="0"/>
        <w:rPr>
          <w:rFonts w:ascii="Arial" w:hAnsi="Arial" w:cs="Arial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ind w:firstLine="11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Programa de Monitoria da Universidade Federal do Piauí, regulamentado pela Resolução Nº 76/15–CEPEX, de 09/06/2015 é uma modalidade de ensino e aprendizagem destinada a alunos de graduação presencial regularmente matriculados, coordenada no âmbito da Instituição pela Coordenadoria de Apoio e Assessoramento Pedagógico (CAAP), da  Pró- Reitoria de Ensino de Graduação (PREG), desenvolvida por alunos bolsistas ou não bolsistas, que recebem orientação acadêmica dos professores, a fim de contribuir com a formação discente e o consequente incentivo à docência, integrando as atividades de ensino, pesquisa e extensão. </w:t>
      </w:r>
      <w:proofErr w:type="gramStart"/>
      <w:r>
        <w:rPr>
          <w:rFonts w:ascii="Arial" w:hAnsi="Arial" w:cs="Arial"/>
        </w:rPr>
        <w:t>Portanto,  o</w:t>
      </w:r>
      <w:proofErr w:type="gramEnd"/>
      <w:r>
        <w:rPr>
          <w:rFonts w:ascii="Arial" w:hAnsi="Arial" w:cs="Arial"/>
        </w:rPr>
        <w:t xml:space="preserve"> processo seletivo do Departamento de </w:t>
      </w:r>
      <w:proofErr w:type="spellStart"/>
      <w:r>
        <w:rPr>
          <w:rFonts w:ascii="Arial" w:hAnsi="Arial" w:cs="Arial"/>
        </w:rPr>
        <w:t>Morfofisiologia</w:t>
      </w:r>
      <w:proofErr w:type="spellEnd"/>
      <w:r>
        <w:rPr>
          <w:rFonts w:ascii="Arial" w:hAnsi="Arial" w:cs="Arial"/>
        </w:rPr>
        <w:t xml:space="preserve"> Veterinária do Curso de Medicina </w:t>
      </w:r>
      <w:r>
        <w:rPr>
          <w:rFonts w:ascii="Arial" w:hAnsi="Arial" w:cs="Arial"/>
        </w:rPr>
        <w:lastRenderedPageBreak/>
        <w:t>Veterinária será realizado de acordo com o disposto na referida Resolução, no Edital Nº 0</w:t>
      </w:r>
      <w:r w:rsidR="0049175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/2018 - PREG/UFPI, de </w:t>
      </w:r>
      <w:r w:rsidR="00491755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>de</w:t>
      </w:r>
      <w:r w:rsidR="00491755">
        <w:rPr>
          <w:rFonts w:ascii="Arial" w:hAnsi="Arial" w:cs="Arial"/>
        </w:rPr>
        <w:t xml:space="preserve"> novembro</w:t>
      </w:r>
      <w:r>
        <w:rPr>
          <w:rFonts w:ascii="Arial" w:hAnsi="Arial" w:cs="Arial"/>
        </w:rPr>
        <w:t xml:space="preserve">  de 2018 (CAAP/PREG) e neste Edital.</w:t>
      </w:r>
    </w:p>
    <w:p w:rsidR="00E46B08" w:rsidRDefault="00E46B08" w:rsidP="00E46B0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OBJETIVOS DA MONITORIA 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Resolução Nº 76/2015–</w:t>
      </w:r>
      <w:proofErr w:type="gramStart"/>
      <w:r>
        <w:rPr>
          <w:rFonts w:ascii="Arial" w:hAnsi="Arial" w:cs="Arial"/>
        </w:rPr>
        <w:t>CEPEX  estabelece</w:t>
      </w:r>
      <w:proofErr w:type="gramEnd"/>
      <w:r>
        <w:rPr>
          <w:rFonts w:ascii="Arial" w:hAnsi="Arial" w:cs="Arial"/>
        </w:rPr>
        <w:t xml:space="preserve"> como objetivos da Monitoria: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a) Proporcionar ao estudante de graduação da Universidade Federal do Piauí – UFPI, oportunidade de participar em Projeto de Monitoria que possibilitem a contribuição para a melhoria do desempenho nos cursos de graduação;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b) Criar condições para que os alunos possam contribuir no desenvolvimento de atividades didáticas, agindo como colaborador da produção acadêmica;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c) Colaborar com os professores para o desenvolvimento aperfeiçoamento das atividades técnico didáticas;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d) Promover a cooperação acadêmica entre discentes e docentes;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e) Estimular o espírito crítico, bem como a atuação profissional pautada pela ética, pela cidadania e pela função social da educação superior;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f) Incentivar a carreira docente;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 REQUISITOS PARA O ALUNO CANDIDATAR-SE A MONITORIA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firstLine="11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candidatar-se às vagas de Monitoria (Remunerada ou Não Remunerada) e submeter-se ao processo seletivo para o Programa de Monitoria, o aluno deve estar institucional e </w:t>
      </w:r>
      <w:proofErr w:type="spellStart"/>
      <w:r>
        <w:rPr>
          <w:rFonts w:ascii="Arial" w:hAnsi="Arial" w:cs="Arial"/>
        </w:rPr>
        <w:t>curricularmente</w:t>
      </w:r>
      <w:proofErr w:type="spellEnd"/>
      <w:r>
        <w:rPr>
          <w:rFonts w:ascii="Arial" w:hAnsi="Arial" w:cs="Arial"/>
        </w:rPr>
        <w:t xml:space="preserve"> matriculado no período letivo 201</w:t>
      </w:r>
      <w:r w:rsidR="0049175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4917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em curso de graduação presencial da UFPI, preencher a Ficha de Inscrição no Processo Seletivo (diretamente no SIGAA) página discente, e: 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a) Ser aluno da UFPI regularmente matriculado;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Ter cursado na UFPI, o mínimo de dois períodos letivos; 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Ter sido aprovado com a nota mínima de 7 (sete) na disciplina objeto da </w:t>
      </w:r>
      <w:proofErr w:type="gramStart"/>
      <w:r>
        <w:rPr>
          <w:rFonts w:ascii="Arial" w:hAnsi="Arial" w:cs="Arial"/>
        </w:rPr>
        <w:t>monitoria,  ou</w:t>
      </w:r>
      <w:proofErr w:type="gramEnd"/>
      <w:r>
        <w:rPr>
          <w:rFonts w:ascii="Arial" w:hAnsi="Arial" w:cs="Arial"/>
        </w:rPr>
        <w:t xml:space="preserve"> equivalente;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 disciplina objeto da monitoria deve estar relacionada ao curso que o aluno está matriculado na UFPI; 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proofErr w:type="gramStart"/>
      <w:r>
        <w:rPr>
          <w:rFonts w:ascii="Arial" w:hAnsi="Arial" w:cs="Arial"/>
        </w:rPr>
        <w:t>Declarar  no</w:t>
      </w:r>
      <w:proofErr w:type="gramEnd"/>
      <w:r>
        <w:rPr>
          <w:rFonts w:ascii="Arial" w:hAnsi="Arial" w:cs="Arial"/>
        </w:rPr>
        <w:t xml:space="preserve">  ato da inscrição  no SIGAA  não possuir qualquer outro tipo de bolsa da  UFPI ou de órgãos conveniados com esta IFES , </w:t>
      </w:r>
      <w:r>
        <w:rPr>
          <w:rFonts w:ascii="Arial" w:hAnsi="Arial" w:cs="Arial"/>
        </w:rPr>
        <w:lastRenderedPageBreak/>
        <w:t>exclusivamente  para alunos-candidatos a monitoria  remunerada (Declarar na Ficha de Inscrição do Processo Seletivo);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rPr>
          <w:rFonts w:ascii="Arial" w:hAnsi="Arial" w:cs="Arial"/>
        </w:rPr>
      </w:pPr>
      <w:r>
        <w:rPr>
          <w:rFonts w:ascii="Arial" w:hAnsi="Arial" w:cs="Arial"/>
        </w:rPr>
        <w:t>f) Especificamente para Monitor Remunerado informar dados bancários completos e corretos (banco, Nº da agência, Nº da conta corrente de um dos 3 (três) bancos (Banco do Brasil, Caixa Econômica, Banco Santander do Brasil), não sendo permitidos dados de conta poupança nem conta de terceiros.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rPr>
          <w:rFonts w:ascii="Arial" w:hAnsi="Arial" w:cs="Arial"/>
        </w:rPr>
      </w:pPr>
      <w:r>
        <w:rPr>
          <w:rFonts w:ascii="Arial" w:hAnsi="Arial" w:cs="Arial"/>
        </w:rPr>
        <w:t xml:space="preserve">g)  No ato da </w:t>
      </w:r>
      <w:proofErr w:type="gramStart"/>
      <w:r>
        <w:rPr>
          <w:rFonts w:ascii="Arial" w:hAnsi="Arial" w:cs="Arial"/>
        </w:rPr>
        <w:t>inscrição  o</w:t>
      </w:r>
      <w:proofErr w:type="gramEnd"/>
      <w:r>
        <w:rPr>
          <w:rFonts w:ascii="Arial" w:hAnsi="Arial" w:cs="Arial"/>
        </w:rPr>
        <w:t xml:space="preserve"> aluno deve fazer a opção para monitoria remunerada e não remunerada.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Para participar do processo seletivo os alunos-candidatos deverão se inscrever no SIGAA, via portal do discente no período de </w:t>
      </w:r>
      <w:r w:rsidR="00491755">
        <w:rPr>
          <w:rFonts w:ascii="Arial" w:hAnsi="Arial" w:cs="Arial"/>
        </w:rPr>
        <w:t>18</w:t>
      </w:r>
      <w:r>
        <w:rPr>
          <w:rFonts w:ascii="Arial" w:hAnsi="Arial" w:cs="Arial"/>
        </w:rPr>
        <w:t>/</w:t>
      </w:r>
      <w:r w:rsidR="00491755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a </w:t>
      </w:r>
      <w:r w:rsidR="00491755">
        <w:rPr>
          <w:rFonts w:ascii="Arial" w:hAnsi="Arial" w:cs="Arial"/>
        </w:rPr>
        <w:t>22/02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201</w:t>
      </w:r>
      <w:r w:rsidR="0049175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.</w:t>
      </w:r>
      <w:proofErr w:type="gramEnd"/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 O SIGAA, processará as inscrições e elaborará a relação dos alunos classificados e dos Classificáveis, </w:t>
      </w:r>
      <w:proofErr w:type="gramStart"/>
      <w:r>
        <w:rPr>
          <w:rFonts w:ascii="Arial" w:hAnsi="Arial" w:cs="Arial"/>
        </w:rPr>
        <w:t>utilizando  o</w:t>
      </w:r>
      <w:proofErr w:type="gramEnd"/>
      <w:r>
        <w:rPr>
          <w:rFonts w:ascii="Arial" w:hAnsi="Arial" w:cs="Arial"/>
        </w:rPr>
        <w:t xml:space="preserve"> somatório da nota obtida na disciplina objeto da monitoria e o Índice de Rendimento Acadêmico – IRA. a exigência da disciplina objeto da monitoria e as vagas ofertadas.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J)  Os resultados do processo seletivo de 201</w:t>
      </w:r>
      <w:r w:rsidR="00491755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4917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será publicado no </w:t>
      </w:r>
      <w:proofErr w:type="gramStart"/>
      <w:r>
        <w:rPr>
          <w:rFonts w:ascii="Arial" w:hAnsi="Arial" w:cs="Arial"/>
        </w:rPr>
        <w:t>SIGAA  no</w:t>
      </w:r>
      <w:proofErr w:type="gramEnd"/>
      <w:r>
        <w:rPr>
          <w:rFonts w:ascii="Arial" w:hAnsi="Arial" w:cs="Arial"/>
        </w:rPr>
        <w:t xml:space="preserve"> dia 2</w:t>
      </w:r>
      <w:r w:rsidR="00491755">
        <w:rPr>
          <w:rFonts w:ascii="Arial" w:hAnsi="Arial" w:cs="Arial"/>
        </w:rPr>
        <w:t>5</w:t>
      </w:r>
      <w:r>
        <w:rPr>
          <w:rFonts w:ascii="Arial" w:hAnsi="Arial" w:cs="Arial"/>
        </w:rPr>
        <w:t>/0</w:t>
      </w:r>
      <w:r w:rsidR="00491755">
        <w:rPr>
          <w:rFonts w:ascii="Arial" w:hAnsi="Arial" w:cs="Arial"/>
        </w:rPr>
        <w:t>2</w:t>
      </w:r>
      <w:r>
        <w:rPr>
          <w:rFonts w:ascii="Arial" w:hAnsi="Arial" w:cs="Arial"/>
        </w:rPr>
        <w:t>/201</w:t>
      </w:r>
      <w:r w:rsidR="0049175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publicação do resultado o (a) aluno(a) deverá confirmar a monitoria no período de</w:t>
      </w:r>
      <w:r w:rsidR="00491755">
        <w:rPr>
          <w:rFonts w:ascii="Arial" w:hAnsi="Arial" w:cs="Arial"/>
        </w:rPr>
        <w:t xml:space="preserve"> 26 </w:t>
      </w:r>
      <w:r>
        <w:rPr>
          <w:rFonts w:ascii="Arial" w:hAnsi="Arial" w:cs="Arial"/>
        </w:rPr>
        <w:t xml:space="preserve">a </w:t>
      </w:r>
      <w:r w:rsidR="00491755">
        <w:rPr>
          <w:rFonts w:ascii="Arial" w:hAnsi="Arial" w:cs="Arial"/>
        </w:rPr>
        <w:t>28</w:t>
      </w:r>
      <w:r>
        <w:rPr>
          <w:rFonts w:ascii="Arial" w:hAnsi="Arial" w:cs="Arial"/>
        </w:rPr>
        <w:t>/0</w:t>
      </w:r>
      <w:r w:rsidR="00491755">
        <w:rPr>
          <w:rFonts w:ascii="Arial" w:hAnsi="Arial" w:cs="Arial"/>
        </w:rPr>
        <w:t>2</w:t>
      </w:r>
      <w:r>
        <w:rPr>
          <w:rFonts w:ascii="Arial" w:hAnsi="Arial" w:cs="Arial"/>
        </w:rPr>
        <w:t>/201</w:t>
      </w:r>
      <w:r w:rsidR="00491755">
        <w:rPr>
          <w:rFonts w:ascii="Arial" w:hAnsi="Arial" w:cs="Arial"/>
        </w:rPr>
        <w:t>9</w:t>
      </w:r>
      <w:r>
        <w:rPr>
          <w:rFonts w:ascii="Arial" w:hAnsi="Arial" w:cs="Arial"/>
        </w:rPr>
        <w:t>, diretamente no SIGAA devendo imprimir o comprovante de aceitação, iniciando suas atividades de monitoria.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 PROCESSO SELETIVO E DISTRIBUIIÇÃO DAS VAGAS PARA O PROGRAMA DE MONITORIA NO PERÍODO LETIVO 201</w:t>
      </w:r>
      <w:r w:rsidR="00491755">
        <w:rPr>
          <w:rFonts w:ascii="Arial" w:hAnsi="Arial" w:cs="Arial"/>
          <w:bCs/>
          <w:color w:val="000000"/>
        </w:rPr>
        <w:t>9</w:t>
      </w:r>
      <w:r>
        <w:rPr>
          <w:rFonts w:ascii="Arial" w:hAnsi="Arial" w:cs="Arial"/>
          <w:bCs/>
          <w:color w:val="000000"/>
        </w:rPr>
        <w:t>.</w:t>
      </w:r>
      <w:r w:rsidR="00491755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 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ind w:firstLine="1122"/>
        <w:jc w:val="both"/>
        <w:rPr>
          <w:rFonts w:ascii="Arial" w:hAnsi="Arial" w:cs="Arial"/>
        </w:rPr>
      </w:pPr>
      <w:r>
        <w:rPr>
          <w:rFonts w:ascii="Arial" w:hAnsi="Arial" w:cs="Arial"/>
        </w:rPr>
        <w:t>Cada professor poderá orientar no máximo, 05 (cinco) monitores (remunerados ou não remunerados). Para o período letivo 201</w:t>
      </w:r>
      <w:r w:rsidR="0049175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4917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o Departamento de  </w:t>
      </w:r>
      <w:proofErr w:type="spellStart"/>
      <w:r>
        <w:rPr>
          <w:rFonts w:ascii="Arial" w:hAnsi="Arial" w:cs="Arial"/>
        </w:rPr>
        <w:t>Morfofisiologia</w:t>
      </w:r>
      <w:proofErr w:type="spellEnd"/>
      <w:r>
        <w:rPr>
          <w:rFonts w:ascii="Arial" w:hAnsi="Arial" w:cs="Arial"/>
        </w:rPr>
        <w:t xml:space="preserve"> Veterinária dispõe de 10 (Dez) vagas para Monitoria Remunerada, sendo disponibilizado  1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(uma) vaga por docente nas disciplinas com maior grau de dificuldade e maior carga horária prática  totalizando </w:t>
      </w:r>
      <w:r>
        <w:rPr>
          <w:rFonts w:ascii="Arial" w:hAnsi="Arial" w:cs="Arial"/>
          <w:bCs/>
        </w:rPr>
        <w:t xml:space="preserve">até 02 </w:t>
      </w:r>
      <w:r>
        <w:rPr>
          <w:rFonts w:ascii="Arial" w:hAnsi="Arial" w:cs="Arial"/>
        </w:rPr>
        <w:t xml:space="preserve">(duas) vagas por professor,  para Monitoria Remunerada  e nas disciplinas com carga horária ou crédito prático  menor </w:t>
      </w:r>
      <w:r>
        <w:rPr>
          <w:rFonts w:ascii="Arial" w:hAnsi="Arial" w:cs="Arial"/>
          <w:bCs/>
        </w:rPr>
        <w:t>até 0</w:t>
      </w:r>
      <w:r w:rsidR="00E465A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</w:t>
      </w:r>
      <w:r w:rsidR="00E465A3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vagas por professor para Monitoria Não Remunerada nas disciplinas com carga </w:t>
      </w:r>
      <w:r>
        <w:rPr>
          <w:rFonts w:ascii="Arial" w:hAnsi="Arial" w:cs="Arial"/>
        </w:rPr>
        <w:lastRenderedPageBreak/>
        <w:t xml:space="preserve">horária ou crédito teórico-prático, conforme distribuição contida no </w:t>
      </w:r>
      <w:r>
        <w:rPr>
          <w:rFonts w:ascii="Arial" w:hAnsi="Arial" w:cs="Arial"/>
          <w:bCs/>
        </w:rPr>
        <w:t xml:space="preserve">Anexo I </w:t>
      </w:r>
      <w:r>
        <w:rPr>
          <w:rFonts w:ascii="Arial" w:hAnsi="Arial" w:cs="Arial"/>
        </w:rPr>
        <w:t>do Edital Nº 0</w:t>
      </w:r>
      <w:r w:rsidR="00491755"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 w:rsidR="002B220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-PREG/UFPI de </w:t>
      </w:r>
      <w:r w:rsidR="00491755">
        <w:rPr>
          <w:rFonts w:ascii="Arial" w:hAnsi="Arial" w:cs="Arial"/>
        </w:rPr>
        <w:t>1</w:t>
      </w:r>
      <w:r w:rsidR="002B220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491755">
        <w:rPr>
          <w:rFonts w:ascii="Arial" w:hAnsi="Arial" w:cs="Arial"/>
        </w:rPr>
        <w:t xml:space="preserve">Novembro </w:t>
      </w:r>
      <w:r>
        <w:rPr>
          <w:rFonts w:ascii="Arial" w:hAnsi="Arial" w:cs="Arial"/>
        </w:rPr>
        <w:t>de 201</w:t>
      </w:r>
      <w:r w:rsidR="002B220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firstLine="1122"/>
        <w:jc w:val="both"/>
        <w:rPr>
          <w:rFonts w:ascii="Arial" w:hAnsi="Arial" w:cs="Arial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ind w:firstLine="1122"/>
        <w:jc w:val="both"/>
        <w:rPr>
          <w:rFonts w:ascii="Arial" w:hAnsi="Arial" w:cs="Arial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DISCIPLINAS QUE TERÃO MONITORES NO PERÍODO LETIVO 201</w:t>
      </w:r>
      <w:r w:rsidR="00491755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  <w:r w:rsidR="0049175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</w:p>
    <w:tbl>
      <w:tblPr>
        <w:tblW w:w="8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1480"/>
        <w:gridCol w:w="901"/>
        <w:gridCol w:w="1009"/>
        <w:gridCol w:w="2291"/>
      </w:tblGrid>
      <w:tr w:rsidR="00E46B08" w:rsidTr="00E46B08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NormalWeb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REMUNERADAS/ NÃO REMUNERADAS</w:t>
            </w:r>
          </w:p>
        </w:tc>
      </w:tr>
      <w:tr w:rsidR="00E46B08" w:rsidTr="00E46B08">
        <w:trPr>
          <w:trHeight w:val="443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DENOMINAÇÃO DA DISCISPLINA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CÓDIGO DA TURMA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MODALIDADE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HORÁRIO DA TURMA</w:t>
            </w:r>
          </w:p>
        </w:tc>
      </w:tr>
      <w:tr w:rsidR="00E46B08" w:rsidTr="00E46B08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NR**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Anatomia Descritiva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Animal  I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DMV0009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CD1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</w:t>
            </w:r>
            <w:r w:rsidR="00CD1792">
              <w:rPr>
                <w:rFonts w:ascii="Arial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5M23456</w:t>
            </w: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5T1 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Anatomia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Descritiva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Animal II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4T23456 4N1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Anatomia Topográfica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3T56 4T5 3N1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Anatomia e Fisiologia Animal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– Agronomia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601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  <w:r w:rsidR="0060187A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25T56 5N1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Farmacologia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CD1792" w:rsidP="00CD1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2T2345 4T234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Fisiologia Veterinária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ind w:left="687" w:hanging="687"/>
              <w:jc w:val="both"/>
              <w:rPr>
                <w:rFonts w:ascii="Arial" w:hAnsi="Arial" w:cs="Arial"/>
                <w:color w:val="000000"/>
                <w:lang w:val="it-IT" w:eastAsia="en-US"/>
              </w:rPr>
            </w:pPr>
            <w:r>
              <w:rPr>
                <w:rFonts w:ascii="Arial" w:hAnsi="Arial" w:cs="Arial"/>
                <w:color w:val="000000"/>
                <w:lang w:val="it-IT" w:eastAsia="en-US"/>
              </w:rPr>
              <w:t xml:space="preserve">3M2345 4M23 5M456 5T1 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Imunologia Veterinária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DMV 0041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2M4 3M6 3T1 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Microbiologia  Veterinária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 xml:space="preserve">25M23 </w:t>
            </w: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 xml:space="preserve">2M235T34 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Microbiologia  Veterinária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II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CD1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  <w:r w:rsidR="00CD1792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it-IT" w:eastAsia="en-US"/>
              </w:rPr>
            </w:pPr>
            <w:r>
              <w:rPr>
                <w:rFonts w:ascii="Arial" w:hAnsi="Arial" w:cs="Arial"/>
                <w:color w:val="000000"/>
                <w:lang w:val="it-IT" w:eastAsia="en-US"/>
              </w:rPr>
              <w:t>25T6 25N1</w:t>
            </w: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it-IT" w:eastAsia="en-US"/>
              </w:rPr>
            </w:pPr>
            <w:r>
              <w:rPr>
                <w:rFonts w:ascii="Arial" w:hAnsi="Arial" w:cs="Arial"/>
                <w:color w:val="000000"/>
                <w:lang w:val="it-IT" w:eastAsia="en-US"/>
              </w:rPr>
              <w:t>5M56 2T6 2N1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Tecnologia e Inspeção de Carne e Derivados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DMV0062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CD1792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</w:t>
            </w:r>
            <w:r w:rsidR="00CD1792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3T456 4T6 34N1 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Tecnologia E Inspeção de Leite e Derivados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DMV 0063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CD1792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</w:t>
            </w:r>
            <w:r w:rsidR="00CD1792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3T23 4T2345 </w:t>
            </w:r>
          </w:p>
        </w:tc>
      </w:tr>
      <w:tr w:rsidR="00E46B08" w:rsidTr="00E46B08">
        <w:trPr>
          <w:trHeight w:val="723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Tecnologia e Inspeção do Pescado e Derivados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DMV0061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CD1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</w:t>
            </w:r>
            <w:r w:rsidR="00CD1792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24M23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Terapêutica Veterinária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DMV0045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CD1792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</w:t>
            </w:r>
            <w:r w:rsidR="00CD1792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3M6 6M56 36T1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5D562A" w:rsidP="0060187A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60187A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*R = Monitoria Remunerada</w:t>
      </w: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**NR = Monitoria Não Remunerada</w:t>
      </w: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CALENDÁRIO E ATIVIDADES</w:t>
      </w: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</w:p>
    <w:tbl>
      <w:tblPr>
        <w:tblW w:w="89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244"/>
        <w:gridCol w:w="4488"/>
      </w:tblGrid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Recuodecorpodetexto3"/>
              <w:spacing w:before="120" w:after="120" w:line="276" w:lineRule="auto"/>
              <w:ind w:left="584" w:hanging="58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DATA/PRAZO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Recuodecorpodetexto3"/>
              <w:spacing w:before="120" w:after="120" w:line="276" w:lineRule="auto"/>
              <w:ind w:left="58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ATIVIDADE/ETAPAS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 </w:t>
            </w:r>
            <w:proofErr w:type="gramStart"/>
            <w:r w:rsidR="00C837C9">
              <w:rPr>
                <w:rFonts w:ascii="Arial" w:hAnsi="Arial" w:cs="Arial"/>
                <w:lang w:eastAsia="en-US"/>
              </w:rPr>
              <w:t xml:space="preserve">13 </w:t>
            </w:r>
            <w:r>
              <w:rPr>
                <w:rFonts w:ascii="Arial" w:hAnsi="Arial" w:cs="Arial"/>
                <w:lang w:eastAsia="en-US"/>
              </w:rPr>
              <w:t xml:space="preserve"> e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30/</w:t>
            </w:r>
            <w:r w:rsidR="00C837C9">
              <w:rPr>
                <w:rFonts w:ascii="Arial" w:hAnsi="Arial" w:cs="Arial"/>
                <w:lang w:eastAsia="en-US"/>
              </w:rPr>
              <w:t>11</w:t>
            </w:r>
            <w:r>
              <w:rPr>
                <w:rFonts w:ascii="Arial" w:hAnsi="Arial" w:cs="Arial"/>
                <w:lang w:eastAsia="en-US"/>
              </w:rPr>
              <w:t>/2018</w:t>
            </w:r>
          </w:p>
          <w:p w:rsidR="00E46B08" w:rsidRDefault="00E46B08">
            <w:pPr>
              <w:pStyle w:val="Recuodecorpodetexto3"/>
              <w:spacing w:line="276" w:lineRule="auto"/>
              <w:ind w:left="584" w:hanging="58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1"/>
              </w:numPr>
              <w:tabs>
                <w:tab w:val="num" w:pos="290"/>
              </w:tabs>
              <w:spacing w:line="276" w:lineRule="auto"/>
              <w:ind w:left="290" w:hanging="18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Solicitação de Monitores pelos Docentes para o período letivo 201</w:t>
            </w:r>
            <w:r w:rsidR="00491755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49175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com base na oferta de disciplinas e turmas junto ao Departamento de Ensino ou Chefia de Curso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C83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21 </w:t>
            </w:r>
            <w:r w:rsidR="00E46B08">
              <w:rPr>
                <w:rFonts w:ascii="Arial" w:hAnsi="Arial" w:cs="Arial"/>
                <w:lang w:eastAsia="en-US"/>
              </w:rPr>
              <w:t xml:space="preserve">a </w:t>
            </w:r>
            <w:r>
              <w:rPr>
                <w:rFonts w:ascii="Arial" w:hAnsi="Arial" w:cs="Arial"/>
                <w:lang w:eastAsia="en-US"/>
              </w:rPr>
              <w:t>03</w:t>
            </w:r>
            <w:r w:rsidR="00E46B08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12</w:t>
            </w:r>
            <w:r w:rsidR="00E46B08">
              <w:rPr>
                <w:rFonts w:ascii="Arial" w:hAnsi="Arial" w:cs="Arial"/>
                <w:lang w:eastAsia="en-US"/>
              </w:rPr>
              <w:t>/2018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1"/>
              </w:numPr>
              <w:tabs>
                <w:tab w:val="num" w:pos="290"/>
              </w:tabs>
              <w:spacing w:line="276" w:lineRule="auto"/>
              <w:ind w:left="290" w:hanging="18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Chefes de Departamentos de Ensino cadastram no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SIGAA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os Editais próprios de Monitoria para o período letivo 201</w:t>
            </w:r>
            <w:r w:rsidR="00C837C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C837C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acordo com este Edital.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C837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E46B08">
              <w:rPr>
                <w:rFonts w:ascii="Arial" w:hAnsi="Arial" w:cs="Arial"/>
                <w:lang w:eastAsia="en-US"/>
              </w:rPr>
              <w:t xml:space="preserve">1 e </w:t>
            </w:r>
            <w:r>
              <w:rPr>
                <w:rFonts w:ascii="Arial" w:hAnsi="Arial" w:cs="Arial"/>
                <w:lang w:eastAsia="en-US"/>
              </w:rPr>
              <w:t>1</w:t>
            </w:r>
            <w:r w:rsidR="00E46B08">
              <w:rPr>
                <w:rFonts w:ascii="Arial" w:hAnsi="Arial" w:cs="Arial"/>
                <w:lang w:eastAsia="en-US"/>
              </w:rPr>
              <w:t>2/</w:t>
            </w:r>
            <w:r>
              <w:rPr>
                <w:rFonts w:ascii="Arial" w:hAnsi="Arial" w:cs="Arial"/>
                <w:lang w:eastAsia="en-US"/>
              </w:rPr>
              <w:t>02</w:t>
            </w:r>
            <w:r w:rsidR="00E46B08">
              <w:rPr>
                <w:rFonts w:ascii="Arial" w:hAnsi="Arial" w:cs="Arial"/>
                <w:lang w:eastAsia="en-US"/>
              </w:rPr>
              <w:t>/201</w:t>
            </w: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8" w:rsidRDefault="00E46B08" w:rsidP="00CF58AB">
            <w:pPr>
              <w:pStyle w:val="Recuodecorpodetexto3"/>
              <w:numPr>
                <w:ilvl w:val="0"/>
                <w:numId w:val="1"/>
              </w:numPr>
              <w:tabs>
                <w:tab w:val="num" w:pos="290"/>
              </w:tabs>
              <w:spacing w:line="276" w:lineRule="auto"/>
              <w:ind w:left="290" w:hanging="18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Ajuste edital de monitoria via SIGAA para verificação de choque de horário, alteração do professor-orientador.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C837C9">
            <w:pPr>
              <w:pStyle w:val="Recuodecorpodetexto3"/>
              <w:spacing w:line="276" w:lineRule="auto"/>
              <w:ind w:hanging="58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18 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/201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2"/>
              </w:numPr>
              <w:tabs>
                <w:tab w:val="num" w:pos="290"/>
              </w:tabs>
              <w:spacing w:line="276" w:lineRule="auto"/>
              <w:ind w:left="290" w:hanging="18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Alunos candidatos se inscrevem no processo seletivo para a monitoria remunerada e para monitoria não remunerada do período letivo 201</w:t>
            </w:r>
            <w:r w:rsidR="00C837C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C837C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 diretamente no SIGAA via portal do discente.</w:t>
            </w:r>
          </w:p>
        </w:tc>
      </w:tr>
      <w:tr w:rsidR="00E46B08" w:rsidTr="00E46B08">
        <w:trPr>
          <w:trHeight w:val="91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C837C9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/201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2"/>
              </w:numPr>
              <w:tabs>
                <w:tab w:val="num" w:pos="290"/>
                <w:tab w:val="num" w:pos="755"/>
              </w:tabs>
              <w:spacing w:line="276" w:lineRule="auto"/>
              <w:ind w:left="381" w:hanging="37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Publicação e divulgação do resultado da seleção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 para Monitoria Remunerada e Monitoria Não Remunerada no período letivo 201</w:t>
            </w:r>
            <w:r w:rsidR="00C837C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C837C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no SIGAA.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C837C9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gramStart"/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9 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</w:t>
            </w:r>
            <w:proofErr w:type="gramEnd"/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28/02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/201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Aluno classificado confirma a monitoria</w:t>
            </w:r>
          </w:p>
          <w:p w:rsidR="00E46B08" w:rsidRDefault="00E46B08" w:rsidP="00CF58AB">
            <w:pPr>
              <w:pStyle w:val="Recuodecorpodetexto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Aluno selecionado para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monitoria  que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participam de outros programas deverá anexar no SIGAA  termos de concordância dos dois orientadores em cumprimento ao Edital de monitoria para 201</w:t>
            </w:r>
            <w:r w:rsidR="00C837C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C837C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C837C9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/0</w:t>
            </w:r>
            <w:r w:rsidR="00C837C9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/201</w:t>
            </w:r>
            <w:r w:rsidR="00C837C9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Interposição de recurso exclusivamente à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Pró-Reitoria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Ensino de Graduação (PREG), via processo, com documentação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comprabatória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46B08" w:rsidTr="00E46B08">
        <w:trPr>
          <w:trHeight w:val="8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C837C9">
            <w:pPr>
              <w:pStyle w:val="Recuodecorpodetexto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1/0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/201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2"/>
              </w:numPr>
              <w:tabs>
                <w:tab w:val="num" w:pos="290"/>
              </w:tabs>
              <w:spacing w:line="276" w:lineRule="auto"/>
              <w:ind w:left="381" w:hanging="37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Julgamento dos recursos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interposto  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PREG, pela CAMEN/PREG.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C837C9">
            <w:pPr>
              <w:pStyle w:val="Recuodecorpodetexto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2/0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/201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até às 18 h00min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2"/>
              </w:numPr>
              <w:tabs>
                <w:tab w:val="num" w:pos="290"/>
              </w:tabs>
              <w:spacing w:line="276" w:lineRule="auto"/>
              <w:ind w:left="381" w:hanging="374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Publicação do resultado do recurso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interposto pela Secretaria Executiva da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Pró-Reitoria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Ensino de Graduação (PREG), na Página Eletrônica da UFPI.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C837C9">
            <w:pPr>
              <w:pStyle w:val="Recuodecorpodetexto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3/0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E46B08">
              <w:rPr>
                <w:rFonts w:ascii="Arial" w:hAnsi="Arial" w:cs="Arial"/>
                <w:sz w:val="24"/>
                <w:szCs w:val="24"/>
                <w:lang w:eastAsia="en-US"/>
              </w:rPr>
              <w:t>/201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2"/>
              </w:numPr>
              <w:tabs>
                <w:tab w:val="num" w:pos="290"/>
              </w:tabs>
              <w:spacing w:line="276" w:lineRule="auto"/>
              <w:ind w:left="381" w:hanging="374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Inserção do resultado de recurso no SIGAA pela Coordenadoria de Apoio e Assessoramento Pedagógico.</w:t>
            </w: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E46B08" w:rsidTr="00E46B08">
        <w:tc>
          <w:tcPr>
            <w:tcW w:w="8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6A185E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Início da Atividade de Monitoria:</w:t>
            </w:r>
            <w:r w:rsidR="00C837C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26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/0</w:t>
            </w:r>
            <w:r w:rsidR="00C837C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/201</w:t>
            </w:r>
            <w:r w:rsidR="00C837C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E46B08" w:rsidTr="00E46B08"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8" w:rsidRDefault="00C837C9" w:rsidP="00CF58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26</w:t>
            </w:r>
            <w:r w:rsidR="00E46B08">
              <w:rPr>
                <w:rFonts w:ascii="Arial" w:hAnsi="Arial" w:cs="Arial"/>
                <w:bCs/>
                <w:lang w:eastAsia="en-US"/>
              </w:rPr>
              <w:t>/0</w:t>
            </w:r>
            <w:r>
              <w:rPr>
                <w:rFonts w:ascii="Arial" w:hAnsi="Arial" w:cs="Arial"/>
                <w:bCs/>
                <w:lang w:eastAsia="en-US"/>
              </w:rPr>
              <w:t>3</w:t>
            </w:r>
            <w:r w:rsidR="00E46B08">
              <w:rPr>
                <w:rFonts w:ascii="Arial" w:hAnsi="Arial" w:cs="Arial"/>
                <w:bCs/>
                <w:lang w:eastAsia="en-US"/>
              </w:rPr>
              <w:t>//201</w:t>
            </w:r>
            <w:r>
              <w:rPr>
                <w:rFonts w:ascii="Arial" w:hAnsi="Arial" w:cs="Arial"/>
                <w:bCs/>
                <w:lang w:eastAsia="en-US"/>
              </w:rPr>
              <w:t>9</w:t>
            </w:r>
            <w:r w:rsidR="00E46B08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Recuodecorpodetexto3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Chefes de departamentos de ensino e Coordenadores de Cursos solicitam à CAAP remanejamento de alunos classificáveis,  para a mesma modalidade e disciplina em que ocorrer vaga por desligamento de monitor, ou para disciplina que não houve  alunos inscritos a fim de atender ao disposto do Parágrafo Único do art. 16 da Resolução Nº 76/15-CEPEX, de 09/06/2015 e neste Edital.</w:t>
            </w:r>
          </w:p>
        </w:tc>
      </w:tr>
      <w:tr w:rsidR="00E46B08" w:rsidTr="00E46B08"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8" w:rsidRDefault="00E46B08">
            <w:pPr>
              <w:pStyle w:val="Recuodecorpodetexto3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Frequência Mensal dos Monitores (Remunerados e Não Remunerados)</w:t>
            </w: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-REGULAR-</w:t>
            </w: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u w:val="single"/>
                <w:lang w:eastAsia="en-US"/>
              </w:rPr>
            </w:pP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u w:val="single"/>
                <w:lang w:eastAsia="en-US"/>
              </w:rPr>
              <w:t xml:space="preserve">Aluno-Monitor: </w:t>
            </w:r>
            <w:r>
              <w:rPr>
                <w:rFonts w:ascii="Arial" w:hAnsi="Arial" w:cs="Arial"/>
                <w:bCs/>
                <w:lang w:eastAsia="en-US"/>
              </w:rPr>
              <w:t xml:space="preserve">Cadastrar diretamente no SIGAA a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frequência  mensal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  conforme calendário a ser divulgado na página da UFPI</w:t>
            </w: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u w:val="single"/>
                <w:lang w:eastAsia="en-US"/>
              </w:rPr>
              <w:t>Professor-Orientador:</w:t>
            </w:r>
            <w:r>
              <w:rPr>
                <w:rFonts w:ascii="Arial" w:hAnsi="Arial" w:cs="Arial"/>
                <w:bCs/>
                <w:lang w:eastAsia="en-US"/>
              </w:rPr>
              <w:t xml:space="preserve"> Após cadastramento da frequência pelo aluno, o professor deverá validar a Frequência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de  Monitor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 diretamente no SIGAA  conforme calendário a ser divulgado na página da UFPI...</w:t>
            </w: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6A1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FINAL DA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ATIVIDADE  DE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 MONITORIA: </w:t>
            </w:r>
            <w:r w:rsidR="006A185E">
              <w:rPr>
                <w:rFonts w:ascii="Arial" w:hAnsi="Arial" w:cs="Arial"/>
                <w:bCs/>
                <w:lang w:eastAsia="en-US"/>
              </w:rPr>
              <w:t>2</w:t>
            </w:r>
            <w:r w:rsidR="00C837C9">
              <w:rPr>
                <w:rFonts w:ascii="Arial" w:hAnsi="Arial" w:cs="Arial"/>
                <w:bCs/>
                <w:lang w:eastAsia="en-US"/>
              </w:rPr>
              <w:t>4/06</w:t>
            </w:r>
            <w:r>
              <w:rPr>
                <w:rFonts w:ascii="Arial" w:hAnsi="Arial" w:cs="Arial"/>
                <w:bCs/>
                <w:lang w:eastAsia="en-US"/>
              </w:rPr>
              <w:t>/201</w:t>
            </w:r>
            <w:r w:rsidR="00C837C9">
              <w:rPr>
                <w:rFonts w:ascii="Arial" w:hAnsi="Arial" w:cs="Arial"/>
                <w:bCs/>
                <w:lang w:eastAsia="en-US"/>
              </w:rPr>
              <w:t>9</w:t>
            </w: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Frequência Mensal dos Monitores (Remunerados e Não Remunerados)</w:t>
            </w: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COMPLEMENTAR</w:t>
            </w: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E46B08" w:rsidRDefault="00E46B08" w:rsidP="00CF58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Para os monitores) que não tiveram a 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en-US"/>
              </w:rPr>
              <w:t>freqüência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informada nos períodos regulares poderá ser feito de forma complementar depois de concluído o semestre acadêmico, conforme calendário divulgado pela CAAP, sem garantia da Bolsa de </w:t>
            </w: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Monitoria ,</w:t>
            </w:r>
            <w:proofErr w:type="gramEnd"/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apenas para efeito de certificado e de certidão.</w:t>
            </w: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RELATÓRIO SEMESTRAL DE MONITORIA</w:t>
            </w: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Será feito após o término do período pelo aluno – monitor e orientador objetivando a finalização do processo e emissão da certificação via SIGAA, caso não tenha pendências.</w:t>
            </w:r>
          </w:p>
        </w:tc>
      </w:tr>
    </w:tbl>
    <w:p w:rsidR="00E46B08" w:rsidRDefault="00E46B08" w:rsidP="006A185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ab/>
        <w:t xml:space="preserve">Teresina, </w:t>
      </w:r>
      <w:r w:rsidR="00C837C9">
        <w:rPr>
          <w:rFonts w:ascii="Arial" w:hAnsi="Arial" w:cs="Arial"/>
          <w:bCs/>
          <w:color w:val="000000"/>
        </w:rPr>
        <w:t xml:space="preserve">30 </w:t>
      </w:r>
      <w:r>
        <w:rPr>
          <w:rFonts w:ascii="Arial" w:hAnsi="Arial" w:cs="Arial"/>
          <w:bCs/>
          <w:color w:val="000000"/>
        </w:rPr>
        <w:t xml:space="preserve">de </w:t>
      </w:r>
      <w:r w:rsidR="00C837C9">
        <w:rPr>
          <w:rFonts w:ascii="Arial" w:hAnsi="Arial" w:cs="Arial"/>
          <w:bCs/>
          <w:color w:val="000000"/>
        </w:rPr>
        <w:t xml:space="preserve">novembro </w:t>
      </w:r>
      <w:r>
        <w:rPr>
          <w:rFonts w:ascii="Arial" w:hAnsi="Arial" w:cs="Arial"/>
          <w:bCs/>
          <w:color w:val="000000"/>
        </w:rPr>
        <w:t>de 2018</w:t>
      </w:r>
    </w:p>
    <w:p w:rsidR="00E46B08" w:rsidRDefault="00E46B08" w:rsidP="00E46B0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46B08" w:rsidRDefault="00E46B08" w:rsidP="00E46B0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Prof</w:t>
      </w:r>
      <w:r w:rsidR="00C837C9">
        <w:rPr>
          <w:rFonts w:ascii="Arial" w:hAnsi="Arial" w:cs="Arial"/>
          <w:bCs/>
          <w:color w:val="000000"/>
        </w:rPr>
        <w:t>. Espec. Pedro Alves Lemos Filho</w:t>
      </w:r>
      <w:bookmarkStart w:id="0" w:name="_GoBack"/>
      <w:bookmarkEnd w:id="0"/>
    </w:p>
    <w:p w:rsidR="00E46B08" w:rsidRDefault="00E46B08" w:rsidP="006A185E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Cs/>
          <w:color w:val="000000"/>
        </w:rPr>
        <w:t>Chefe do DMV/CCA/UFPI</w:t>
      </w:r>
    </w:p>
    <w:sectPr w:rsidR="00E46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CC8"/>
    <w:multiLevelType w:val="hybridMultilevel"/>
    <w:tmpl w:val="FEEC6A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90248"/>
    <w:multiLevelType w:val="hybridMultilevel"/>
    <w:tmpl w:val="7FB6FF0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 w15:restartNumberingAfterBreak="0">
    <w:nsid w:val="59707093"/>
    <w:multiLevelType w:val="hybridMultilevel"/>
    <w:tmpl w:val="39AABCDC"/>
    <w:lvl w:ilvl="0" w:tplc="90A81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0CA0"/>
    <w:multiLevelType w:val="hybridMultilevel"/>
    <w:tmpl w:val="B80405FC"/>
    <w:lvl w:ilvl="0" w:tplc="04160005">
      <w:start w:val="1"/>
      <w:numFmt w:val="bullet"/>
      <w:lvlText w:val=""/>
      <w:lvlJc w:val="left"/>
      <w:pPr>
        <w:tabs>
          <w:tab w:val="num" w:pos="549"/>
        </w:tabs>
        <w:ind w:left="549" w:hanging="360"/>
      </w:pPr>
      <w:rPr>
        <w:rFonts w:ascii="Wingdings" w:hAnsi="Wingdings" w:hint="default"/>
      </w:rPr>
    </w:lvl>
    <w:lvl w:ilvl="1" w:tplc="90A81FEE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08"/>
    <w:rsid w:val="002B220F"/>
    <w:rsid w:val="002C268C"/>
    <w:rsid w:val="00491755"/>
    <w:rsid w:val="005D562A"/>
    <w:rsid w:val="0060187A"/>
    <w:rsid w:val="006A185E"/>
    <w:rsid w:val="00AA3BA4"/>
    <w:rsid w:val="00B55DA1"/>
    <w:rsid w:val="00C837C9"/>
    <w:rsid w:val="00CD1792"/>
    <w:rsid w:val="00E465A3"/>
    <w:rsid w:val="00E46B08"/>
    <w:rsid w:val="00F34446"/>
    <w:rsid w:val="00F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2829"/>
  <w15:docId w15:val="{19549AA7-5976-456D-B15A-33663FA8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46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46B08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Hyperlink">
    <w:name w:val="Hyperlink"/>
    <w:semiHidden/>
    <w:unhideWhenUsed/>
    <w:rsid w:val="00E46B08"/>
    <w:rPr>
      <w:color w:val="0000FF"/>
      <w:u w:val="single"/>
    </w:rPr>
  </w:style>
  <w:style w:type="paragraph" w:styleId="NormalWeb">
    <w:name w:val="Normal (Web)"/>
    <w:basedOn w:val="Normal"/>
    <w:unhideWhenUsed/>
    <w:rsid w:val="00E46B08"/>
    <w:pPr>
      <w:spacing w:before="100" w:beforeAutospacing="1" w:after="100" w:afterAutospacing="1"/>
    </w:pPr>
  </w:style>
  <w:style w:type="paragraph" w:styleId="Recuodecorpodetexto3">
    <w:name w:val="Body Text Indent 3"/>
    <w:basedOn w:val="Normal"/>
    <w:link w:val="Recuodecorpodetexto3Char"/>
    <w:unhideWhenUsed/>
    <w:rsid w:val="00E46B08"/>
    <w:pPr>
      <w:ind w:left="585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46B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8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8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0F39-D1B9-495A-ACCE-7DA45F14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</dc:creator>
  <cp:lastModifiedBy>Dmv</cp:lastModifiedBy>
  <cp:revision>2</cp:revision>
  <cp:lastPrinted>2018-06-14T12:08:00Z</cp:lastPrinted>
  <dcterms:created xsi:type="dcterms:W3CDTF">2018-11-30T14:53:00Z</dcterms:created>
  <dcterms:modified xsi:type="dcterms:W3CDTF">2018-11-30T14:53:00Z</dcterms:modified>
</cp:coreProperties>
</file>