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6CC0" w14:textId="4C6E435C" w:rsidR="007A1CF5" w:rsidRDefault="007A1CF5">
      <w:pPr>
        <w:pStyle w:val="Corpodetexto"/>
        <w:spacing w:before="8"/>
        <w:rPr>
          <w:sz w:val="15"/>
        </w:rPr>
      </w:pPr>
    </w:p>
    <w:p w14:paraId="42CBD658" w14:textId="65677131" w:rsidR="007A1CF5" w:rsidRDefault="00034D59">
      <w:pPr>
        <w:pStyle w:val="Ttulo1"/>
        <w:spacing w:before="90"/>
        <w:ind w:left="2537" w:right="1611" w:firstLine="411"/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 wp14:anchorId="08CE02FD" wp14:editId="281A32F2">
            <wp:simplePos x="0" y="0"/>
            <wp:positionH relativeFrom="page">
              <wp:posOffset>744778</wp:posOffset>
            </wp:positionH>
            <wp:positionV relativeFrom="paragraph">
              <wp:posOffset>-45806</wp:posOffset>
            </wp:positionV>
            <wp:extent cx="670966" cy="8014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966" cy="801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 wp14:anchorId="00E08D4D" wp14:editId="5052DEC0">
            <wp:simplePos x="0" y="0"/>
            <wp:positionH relativeFrom="page">
              <wp:posOffset>6325234</wp:posOffset>
            </wp:positionH>
            <wp:positionV relativeFrom="paragraph">
              <wp:posOffset>-117561</wp:posOffset>
            </wp:positionV>
            <wp:extent cx="643889" cy="9469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89" cy="946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 - MEC</w:t>
      </w:r>
      <w:r>
        <w:rPr>
          <w:spacing w:val="1"/>
        </w:rPr>
        <w:t xml:space="preserve"> </w:t>
      </w:r>
      <w:r>
        <w:t>UNIVERSIDADE FEDERAL DO PIAUÍ - UFPI</w:t>
      </w:r>
      <w:r>
        <w:rPr>
          <w:spacing w:val="1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CIÊNCIAS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CCE</w:t>
      </w:r>
    </w:p>
    <w:p w14:paraId="20EAD60C" w14:textId="77777777" w:rsidR="007A1CF5" w:rsidRDefault="00034D59" w:rsidP="005C6C94">
      <w:pPr>
        <w:ind w:left="3663" w:right="964" w:hanging="2199"/>
        <w:rPr>
          <w:rFonts w:ascii="Cambria" w:hAnsi="Cambria"/>
          <w:sz w:val="16"/>
        </w:rPr>
      </w:pPr>
      <w:r>
        <w:rPr>
          <w:rFonts w:ascii="Cambria" w:hAnsi="Cambria"/>
          <w:i/>
          <w:sz w:val="16"/>
        </w:rPr>
        <w:t xml:space="preserve">Campus </w:t>
      </w:r>
      <w:r>
        <w:rPr>
          <w:rFonts w:ascii="Cambria" w:hAnsi="Cambria"/>
          <w:sz w:val="16"/>
        </w:rPr>
        <w:t>Universitário “Ministro Petrônio Portella”, Bairro Ininga, Teresina, Piauí, Brasil; CEP 64049-550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Telefones: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(86)</w:t>
      </w:r>
      <w:r>
        <w:rPr>
          <w:rFonts w:ascii="Cambria" w:hAnsi="Cambria"/>
          <w:spacing w:val="-1"/>
          <w:sz w:val="16"/>
        </w:rPr>
        <w:t xml:space="preserve"> </w:t>
      </w:r>
      <w:r>
        <w:rPr>
          <w:rFonts w:ascii="Cambria" w:hAnsi="Cambria"/>
          <w:sz w:val="16"/>
        </w:rPr>
        <w:t>3215-5810/3215-5811</w:t>
      </w:r>
    </w:p>
    <w:p w14:paraId="6C22494C" w14:textId="77777777" w:rsidR="007A1CF5" w:rsidRPr="006B4BD5" w:rsidRDefault="007A1CF5">
      <w:pPr>
        <w:pStyle w:val="Corpodetexto"/>
        <w:spacing w:before="8"/>
        <w:rPr>
          <w:rFonts w:ascii="Cambria"/>
        </w:rPr>
      </w:pPr>
    </w:p>
    <w:p w14:paraId="7A62D8A0" w14:textId="77777777" w:rsidR="00D521DF" w:rsidRPr="00A43117" w:rsidRDefault="00D521DF">
      <w:pPr>
        <w:pStyle w:val="Corpodetexto"/>
        <w:rPr>
          <w:b/>
          <w:vertAlign w:val="superscript"/>
        </w:rPr>
      </w:pPr>
    </w:p>
    <w:p w14:paraId="3D1D613F" w14:textId="13FBF9D7" w:rsidR="00D521DF" w:rsidRPr="00730E62" w:rsidRDefault="00D521DF" w:rsidP="00D521DF">
      <w:pPr>
        <w:pStyle w:val="Corpodetexto"/>
        <w:spacing w:before="8"/>
        <w:jc w:val="center"/>
        <w:rPr>
          <w:b/>
          <w:color w:val="FF0000"/>
          <w:sz w:val="26"/>
          <w:szCs w:val="26"/>
        </w:rPr>
      </w:pPr>
      <w:r w:rsidRPr="00773F1B">
        <w:rPr>
          <w:b/>
          <w:sz w:val="26"/>
          <w:szCs w:val="26"/>
        </w:rPr>
        <w:t xml:space="preserve">PORTARIA Nº </w:t>
      </w:r>
      <w:r w:rsidR="00730E62">
        <w:rPr>
          <w:b/>
          <w:sz w:val="26"/>
          <w:szCs w:val="26"/>
        </w:rPr>
        <w:t>005</w:t>
      </w:r>
      <w:r w:rsidRPr="00773F1B">
        <w:rPr>
          <w:b/>
          <w:sz w:val="26"/>
          <w:szCs w:val="26"/>
        </w:rPr>
        <w:t>/202</w:t>
      </w:r>
      <w:r w:rsidR="00730E62">
        <w:rPr>
          <w:b/>
          <w:sz w:val="26"/>
          <w:szCs w:val="26"/>
        </w:rPr>
        <w:t>2</w:t>
      </w:r>
      <w:r w:rsidRPr="00773F1B">
        <w:rPr>
          <w:b/>
          <w:sz w:val="26"/>
          <w:szCs w:val="26"/>
        </w:rPr>
        <w:t xml:space="preserve"> – CCE/UFPI, </w:t>
      </w:r>
      <w:r w:rsidR="004918F9" w:rsidRPr="005E03AD">
        <w:rPr>
          <w:b/>
          <w:sz w:val="26"/>
          <w:szCs w:val="26"/>
        </w:rPr>
        <w:t>de</w:t>
      </w:r>
      <w:r w:rsidR="002629AF" w:rsidRPr="005E03AD">
        <w:rPr>
          <w:b/>
          <w:sz w:val="26"/>
          <w:szCs w:val="26"/>
        </w:rPr>
        <w:t xml:space="preserve"> </w:t>
      </w:r>
      <w:r w:rsidR="005E03AD" w:rsidRPr="005E03AD">
        <w:rPr>
          <w:b/>
          <w:sz w:val="26"/>
          <w:szCs w:val="26"/>
        </w:rPr>
        <w:t>03</w:t>
      </w:r>
      <w:r w:rsidR="002629AF" w:rsidRPr="005E03AD">
        <w:rPr>
          <w:b/>
          <w:sz w:val="26"/>
          <w:szCs w:val="26"/>
        </w:rPr>
        <w:t xml:space="preserve"> </w:t>
      </w:r>
      <w:r w:rsidR="004918F9" w:rsidRPr="005E03AD">
        <w:rPr>
          <w:b/>
          <w:sz w:val="26"/>
          <w:szCs w:val="26"/>
        </w:rPr>
        <w:t>de</w:t>
      </w:r>
      <w:r w:rsidR="004918F9" w:rsidRPr="00730E62">
        <w:rPr>
          <w:b/>
          <w:sz w:val="26"/>
          <w:szCs w:val="26"/>
        </w:rPr>
        <w:t xml:space="preserve"> </w:t>
      </w:r>
      <w:r w:rsidR="005E03AD">
        <w:rPr>
          <w:b/>
          <w:sz w:val="26"/>
          <w:szCs w:val="26"/>
        </w:rPr>
        <w:t>março</w:t>
      </w:r>
      <w:r w:rsidR="004918F9" w:rsidRPr="00730E62">
        <w:rPr>
          <w:b/>
          <w:sz w:val="26"/>
          <w:szCs w:val="26"/>
        </w:rPr>
        <w:t xml:space="preserve"> de</w:t>
      </w:r>
      <w:r w:rsidR="002629AF" w:rsidRPr="00730E62">
        <w:rPr>
          <w:b/>
          <w:sz w:val="26"/>
          <w:szCs w:val="26"/>
        </w:rPr>
        <w:t xml:space="preserve"> 202</w:t>
      </w:r>
      <w:r w:rsidR="00730E62" w:rsidRPr="00730E62">
        <w:rPr>
          <w:b/>
          <w:sz w:val="26"/>
          <w:szCs w:val="26"/>
        </w:rPr>
        <w:t>2</w:t>
      </w:r>
    </w:p>
    <w:p w14:paraId="2B286FC0" w14:textId="77777777" w:rsidR="00D521DF" w:rsidRPr="004978C2" w:rsidRDefault="00D521DF" w:rsidP="00D521DF">
      <w:pPr>
        <w:pStyle w:val="Corpodetexto"/>
        <w:rPr>
          <w:b/>
        </w:rPr>
      </w:pPr>
    </w:p>
    <w:p w14:paraId="329D12E7" w14:textId="6FC6A895" w:rsidR="00D521DF" w:rsidRPr="00730E62" w:rsidRDefault="00D521DF" w:rsidP="00A303D6">
      <w:pPr>
        <w:pStyle w:val="Corpodetexto"/>
        <w:spacing w:line="360" w:lineRule="auto"/>
        <w:ind w:left="4111" w:right="-28"/>
        <w:jc w:val="both"/>
        <w:rPr>
          <w:color w:val="FF0000"/>
          <w:sz w:val="22"/>
          <w:szCs w:val="22"/>
        </w:rPr>
      </w:pPr>
      <w:r w:rsidRPr="00E45C36">
        <w:rPr>
          <w:sz w:val="22"/>
          <w:szCs w:val="22"/>
        </w:rPr>
        <w:t>Homo</w:t>
      </w:r>
      <w:r w:rsidR="00EE18BE" w:rsidRPr="00E45C36">
        <w:rPr>
          <w:sz w:val="22"/>
          <w:szCs w:val="22"/>
        </w:rPr>
        <w:t>lo</w:t>
      </w:r>
      <w:r w:rsidRPr="00E45C36">
        <w:rPr>
          <w:sz w:val="22"/>
          <w:szCs w:val="22"/>
        </w:rPr>
        <w:t>ga</w:t>
      </w:r>
      <w:r w:rsidR="0037617B" w:rsidRPr="00E45C36">
        <w:rPr>
          <w:sz w:val="22"/>
          <w:szCs w:val="22"/>
        </w:rPr>
        <w:t xml:space="preserve"> o resultado final do</w:t>
      </w:r>
      <w:r w:rsidRPr="00E45C36">
        <w:rPr>
          <w:sz w:val="22"/>
          <w:szCs w:val="22"/>
        </w:rPr>
        <w:t xml:space="preserve"> Processo Seletivo para contratação de Professor Substituto </w:t>
      </w:r>
      <w:r w:rsidR="00A303D6" w:rsidRPr="00A303D6">
        <w:rPr>
          <w:sz w:val="22"/>
          <w:szCs w:val="22"/>
        </w:rPr>
        <w:t>do Curso de</w:t>
      </w:r>
      <w:r w:rsidR="00A303D6">
        <w:rPr>
          <w:sz w:val="22"/>
          <w:szCs w:val="22"/>
        </w:rPr>
        <w:t xml:space="preserve"> Licenciatura da</w:t>
      </w:r>
      <w:r w:rsidR="00A303D6" w:rsidRPr="00A303D6">
        <w:rPr>
          <w:sz w:val="22"/>
          <w:szCs w:val="22"/>
        </w:rPr>
        <w:t xml:space="preserve"> Música</w:t>
      </w:r>
      <w:r w:rsidR="00A303D6">
        <w:rPr>
          <w:sz w:val="22"/>
          <w:szCs w:val="22"/>
        </w:rPr>
        <w:t>/CCE</w:t>
      </w:r>
      <w:r w:rsidR="0037617B" w:rsidRPr="00A303D6">
        <w:rPr>
          <w:sz w:val="22"/>
          <w:szCs w:val="22"/>
        </w:rPr>
        <w:t>, conforme o Edital Nº 0</w:t>
      </w:r>
      <w:r w:rsidR="00A303D6" w:rsidRPr="00A303D6">
        <w:rPr>
          <w:sz w:val="22"/>
          <w:szCs w:val="22"/>
        </w:rPr>
        <w:t>6</w:t>
      </w:r>
      <w:r w:rsidR="0037617B" w:rsidRPr="00A303D6">
        <w:rPr>
          <w:sz w:val="22"/>
          <w:szCs w:val="22"/>
        </w:rPr>
        <w:t>/2021-</w:t>
      </w:r>
      <w:r w:rsidR="0037617B" w:rsidRPr="00A303D6">
        <w:rPr>
          <w:spacing w:val="1"/>
          <w:sz w:val="22"/>
          <w:szCs w:val="22"/>
        </w:rPr>
        <w:t xml:space="preserve"> </w:t>
      </w:r>
      <w:r w:rsidR="0037617B" w:rsidRPr="00A303D6">
        <w:rPr>
          <w:sz w:val="22"/>
          <w:szCs w:val="22"/>
        </w:rPr>
        <w:t>CCE/UFPI</w:t>
      </w:r>
      <w:r w:rsidR="008738CE" w:rsidRPr="00A303D6">
        <w:rPr>
          <w:sz w:val="22"/>
          <w:szCs w:val="22"/>
        </w:rPr>
        <w:t>.</w:t>
      </w:r>
    </w:p>
    <w:p w14:paraId="2639BD79" w14:textId="410642DE" w:rsidR="007A1CF5" w:rsidRPr="00D03D8F" w:rsidRDefault="00034D59" w:rsidP="00215796">
      <w:pPr>
        <w:pStyle w:val="Corpodetexto"/>
        <w:spacing w:before="162" w:line="360" w:lineRule="auto"/>
        <w:ind w:right="-28" w:firstLine="851"/>
        <w:jc w:val="both"/>
        <w:rPr>
          <w:color w:val="FF0000"/>
        </w:rPr>
      </w:pPr>
      <w:r w:rsidRPr="00CD5D09">
        <w:t>A</w:t>
      </w:r>
      <w:r w:rsidRPr="00CD5D09">
        <w:rPr>
          <w:spacing w:val="22"/>
        </w:rPr>
        <w:t xml:space="preserve"> </w:t>
      </w:r>
      <w:r w:rsidRPr="00CD5D09">
        <w:t>DIRETORA</w:t>
      </w:r>
      <w:r w:rsidRPr="00CD5D09">
        <w:rPr>
          <w:spacing w:val="25"/>
        </w:rPr>
        <w:t xml:space="preserve"> </w:t>
      </w:r>
      <w:r w:rsidRPr="00CD5D09">
        <w:t>DO</w:t>
      </w:r>
      <w:r w:rsidRPr="00CD5D09">
        <w:rPr>
          <w:spacing w:val="23"/>
        </w:rPr>
        <w:t xml:space="preserve"> </w:t>
      </w:r>
      <w:r w:rsidRPr="00CD5D09">
        <w:t>CENTRO</w:t>
      </w:r>
      <w:r w:rsidRPr="00CD5D09">
        <w:rPr>
          <w:spacing w:val="22"/>
        </w:rPr>
        <w:t xml:space="preserve"> </w:t>
      </w:r>
      <w:r w:rsidRPr="00CD5D09">
        <w:t>DE</w:t>
      </w:r>
      <w:r w:rsidRPr="00CD5D09">
        <w:rPr>
          <w:spacing w:val="22"/>
        </w:rPr>
        <w:t xml:space="preserve"> </w:t>
      </w:r>
      <w:r w:rsidRPr="00CD5D09">
        <w:t>CIÊNCIAS</w:t>
      </w:r>
      <w:r w:rsidRPr="00CD5D09">
        <w:rPr>
          <w:spacing w:val="24"/>
        </w:rPr>
        <w:t xml:space="preserve"> </w:t>
      </w:r>
      <w:r w:rsidRPr="00CD5D09">
        <w:t>DA</w:t>
      </w:r>
      <w:r w:rsidRPr="00CD5D09">
        <w:rPr>
          <w:spacing w:val="22"/>
        </w:rPr>
        <w:t xml:space="preserve"> </w:t>
      </w:r>
      <w:r w:rsidRPr="00CD5D09">
        <w:t>EDUCAÇÃO</w:t>
      </w:r>
      <w:r w:rsidRPr="00CD5D09">
        <w:rPr>
          <w:spacing w:val="25"/>
        </w:rPr>
        <w:t xml:space="preserve"> </w:t>
      </w:r>
      <w:r w:rsidRPr="00CD5D09">
        <w:t>“PROF.</w:t>
      </w:r>
      <w:r w:rsidRPr="00CD5D09">
        <w:rPr>
          <w:spacing w:val="23"/>
        </w:rPr>
        <w:t xml:space="preserve"> </w:t>
      </w:r>
      <w:r w:rsidRPr="00CD5D09">
        <w:t>MARIANO</w:t>
      </w:r>
      <w:r w:rsidRPr="00CD5D09">
        <w:rPr>
          <w:spacing w:val="22"/>
        </w:rPr>
        <w:t xml:space="preserve"> </w:t>
      </w:r>
      <w:r w:rsidRPr="00CD5D09">
        <w:t>DA</w:t>
      </w:r>
      <w:r w:rsidR="0088790C">
        <w:t xml:space="preserve"> </w:t>
      </w:r>
      <w:r w:rsidRPr="00CD5D09">
        <w:t>SILVA NETO</w:t>
      </w:r>
      <w:r w:rsidRPr="00F96CF8">
        <w:t xml:space="preserve">”- </w:t>
      </w:r>
      <w:r w:rsidRPr="004918F9">
        <w:t>CCE, no uso de suas atribuições legais</w:t>
      </w:r>
      <w:r w:rsidR="006B4BD5" w:rsidRPr="004918F9">
        <w:t xml:space="preserve"> e, considerando: </w:t>
      </w:r>
      <w:r w:rsidR="006B4BD5" w:rsidRPr="00C10E55">
        <w:t>o Edital Nº 0</w:t>
      </w:r>
      <w:r w:rsidR="00C10E55" w:rsidRPr="00C10E55">
        <w:t>6</w:t>
      </w:r>
      <w:r w:rsidRPr="00C10E55">
        <w:t>/2021-</w:t>
      </w:r>
      <w:r w:rsidRPr="00C10E55">
        <w:rPr>
          <w:spacing w:val="1"/>
        </w:rPr>
        <w:t xml:space="preserve"> </w:t>
      </w:r>
      <w:r w:rsidRPr="00C10E55">
        <w:t>CCE/UFPI, de 2</w:t>
      </w:r>
      <w:r w:rsidR="00C10E55" w:rsidRPr="00C10E55">
        <w:t>3</w:t>
      </w:r>
      <w:r w:rsidRPr="00C10E55">
        <w:t>/</w:t>
      </w:r>
      <w:r w:rsidR="00C10E55" w:rsidRPr="00C10E55">
        <w:t>12</w:t>
      </w:r>
      <w:r w:rsidRPr="00C10E55">
        <w:t>/2021, pu</w:t>
      </w:r>
      <w:r w:rsidR="0073058F" w:rsidRPr="00C10E55">
        <w:t xml:space="preserve">blicado no DOU de </w:t>
      </w:r>
      <w:r w:rsidR="00C10E55" w:rsidRPr="00C10E55">
        <w:t>24</w:t>
      </w:r>
      <w:r w:rsidR="0073058F" w:rsidRPr="00C10E55">
        <w:t>/</w:t>
      </w:r>
      <w:r w:rsidR="00C10E55" w:rsidRPr="00C10E55">
        <w:t>12</w:t>
      </w:r>
      <w:r w:rsidR="0073058F" w:rsidRPr="00C10E55">
        <w:t>/202</w:t>
      </w:r>
      <w:r w:rsidR="00C10E55" w:rsidRPr="00C10E55">
        <w:t>2</w:t>
      </w:r>
      <w:r w:rsidR="0073058F" w:rsidRPr="00C10E55">
        <w:t xml:space="preserve">, Edição </w:t>
      </w:r>
      <w:r w:rsidR="00C10E55" w:rsidRPr="00C10E55">
        <w:t>242</w:t>
      </w:r>
      <w:r w:rsidR="0073058F" w:rsidRPr="00C10E55">
        <w:t>,</w:t>
      </w:r>
      <w:r w:rsidRPr="00C10E55">
        <w:t xml:space="preserve"> Seção 3, Pág</w:t>
      </w:r>
      <w:r w:rsidR="004918F9" w:rsidRPr="00C10E55">
        <w:t>ina</w:t>
      </w:r>
      <w:r w:rsidR="00C10E55" w:rsidRPr="00C10E55">
        <w:t>s</w:t>
      </w:r>
      <w:r w:rsidRPr="00C10E55">
        <w:t xml:space="preserve"> n</w:t>
      </w:r>
      <w:r w:rsidR="00C10E55" w:rsidRPr="00C10E55">
        <w:t>s</w:t>
      </w:r>
      <w:r w:rsidRPr="00C10E55">
        <w:t xml:space="preserve">º </w:t>
      </w:r>
      <w:r w:rsidR="00F96CF8" w:rsidRPr="00C10E55">
        <w:t>9</w:t>
      </w:r>
      <w:r w:rsidR="00C10E55" w:rsidRPr="00C10E55">
        <w:t>5 e 96</w:t>
      </w:r>
      <w:r w:rsidRPr="00C10E55">
        <w:t>;</w:t>
      </w:r>
      <w:r w:rsidR="0073058F" w:rsidRPr="00D03D8F">
        <w:rPr>
          <w:color w:val="FF0000"/>
        </w:rPr>
        <w:t xml:space="preserve"> </w:t>
      </w:r>
      <w:r w:rsidR="007359EC" w:rsidRPr="00892249">
        <w:t xml:space="preserve">o Aviso de Retificação publicado no DOU de </w:t>
      </w:r>
      <w:r w:rsidR="004C1246" w:rsidRPr="00892249">
        <w:t>12</w:t>
      </w:r>
      <w:r w:rsidR="007359EC" w:rsidRPr="00892249">
        <w:t>/0</w:t>
      </w:r>
      <w:r w:rsidR="004C1246" w:rsidRPr="00892249">
        <w:t>1</w:t>
      </w:r>
      <w:r w:rsidR="007359EC" w:rsidRPr="00892249">
        <w:t>/202</w:t>
      </w:r>
      <w:r w:rsidR="004C1246" w:rsidRPr="00892249">
        <w:t>2</w:t>
      </w:r>
      <w:r w:rsidR="007359EC" w:rsidRPr="00892249">
        <w:t xml:space="preserve">, Edição </w:t>
      </w:r>
      <w:r w:rsidR="004C1246" w:rsidRPr="00892249">
        <w:t>8</w:t>
      </w:r>
      <w:r w:rsidR="007359EC" w:rsidRPr="00892249">
        <w:t xml:space="preserve">, Seção 3, Página nº </w:t>
      </w:r>
      <w:r w:rsidR="004C1246" w:rsidRPr="00892249">
        <w:t>79</w:t>
      </w:r>
      <w:r w:rsidR="007359EC" w:rsidRPr="00892249">
        <w:t xml:space="preserve">; </w:t>
      </w:r>
      <w:r w:rsidR="0073058F" w:rsidRPr="00892249">
        <w:t>o</w:t>
      </w:r>
      <w:r w:rsidR="0073058F" w:rsidRPr="004C1246">
        <w:t xml:space="preserve"> </w:t>
      </w:r>
      <w:r w:rsidRPr="004C1246">
        <w:t>Processo</w:t>
      </w:r>
      <w:r w:rsidRPr="004C1246">
        <w:rPr>
          <w:spacing w:val="-1"/>
        </w:rPr>
        <w:t xml:space="preserve"> </w:t>
      </w:r>
      <w:r w:rsidRPr="004C1246">
        <w:t>Eletrônico</w:t>
      </w:r>
      <w:r w:rsidRPr="004C1246">
        <w:rPr>
          <w:spacing w:val="-1"/>
        </w:rPr>
        <w:t xml:space="preserve"> </w:t>
      </w:r>
      <w:r w:rsidRPr="004C1246">
        <w:t>Nº</w:t>
      </w:r>
      <w:r w:rsidRPr="004C1246">
        <w:rPr>
          <w:spacing w:val="1"/>
        </w:rPr>
        <w:t xml:space="preserve"> </w:t>
      </w:r>
      <w:r w:rsidR="004C1246" w:rsidRPr="004C1246">
        <w:t>23111.044676</w:t>
      </w:r>
      <w:r w:rsidR="003A74BF">
        <w:t>/</w:t>
      </w:r>
      <w:r w:rsidR="004C1246" w:rsidRPr="004C1246">
        <w:t>2021-03</w:t>
      </w:r>
      <w:r w:rsidRPr="004C1246">
        <w:t>.</w:t>
      </w:r>
    </w:p>
    <w:p w14:paraId="10269224" w14:textId="77777777" w:rsidR="007A1CF5" w:rsidRDefault="007A1CF5">
      <w:pPr>
        <w:pStyle w:val="Corpodetexto"/>
        <w:rPr>
          <w:sz w:val="16"/>
          <w:szCs w:val="16"/>
        </w:rPr>
      </w:pPr>
    </w:p>
    <w:p w14:paraId="32C137FC" w14:textId="77777777" w:rsidR="0037617B" w:rsidRPr="00CD5D09" w:rsidRDefault="0037617B">
      <w:pPr>
        <w:pStyle w:val="Corpodetexto"/>
        <w:rPr>
          <w:sz w:val="16"/>
          <w:szCs w:val="16"/>
        </w:rPr>
      </w:pPr>
    </w:p>
    <w:p w14:paraId="398D8E45" w14:textId="77777777" w:rsidR="007A1CF5" w:rsidRPr="00CD5D09" w:rsidRDefault="00034D59" w:rsidP="005B6865">
      <w:pPr>
        <w:pStyle w:val="Ttulo1"/>
        <w:ind w:left="851"/>
      </w:pPr>
      <w:r w:rsidRPr="00CD5D09">
        <w:t>RESOLVE:</w:t>
      </w:r>
    </w:p>
    <w:p w14:paraId="0697D119" w14:textId="77777777" w:rsidR="007A1CF5" w:rsidRPr="00CD5D09" w:rsidRDefault="007A1CF5">
      <w:pPr>
        <w:pStyle w:val="Corpodetexto"/>
        <w:spacing w:before="10"/>
        <w:rPr>
          <w:b/>
        </w:rPr>
      </w:pPr>
    </w:p>
    <w:p w14:paraId="093D725E" w14:textId="34AA2D9A" w:rsidR="007A1CF5" w:rsidRDefault="00D521DF" w:rsidP="00274375">
      <w:pPr>
        <w:pStyle w:val="Corpodetexto"/>
        <w:spacing w:line="360" w:lineRule="auto"/>
        <w:ind w:left="112" w:right="167" w:firstLine="739"/>
        <w:jc w:val="both"/>
      </w:pPr>
      <w:r w:rsidRPr="00031758">
        <w:t>Art.</w:t>
      </w:r>
      <w:r>
        <w:t xml:space="preserve"> </w:t>
      </w:r>
      <w:r w:rsidRPr="00031758">
        <w:t xml:space="preserve">1º  </w:t>
      </w:r>
      <w:r w:rsidR="00034D59" w:rsidRPr="00CD5D09">
        <w:t>Homologar o resultado final do Processo Seletivo para contratação de Professor Substituto,</w:t>
      </w:r>
      <w:r w:rsidR="00034D59" w:rsidRPr="00CD5D09">
        <w:rPr>
          <w:spacing w:val="1"/>
        </w:rPr>
        <w:t xml:space="preserve"> </w:t>
      </w:r>
      <w:r w:rsidR="00034D59" w:rsidRPr="00CD5D09">
        <w:t>correspondente à Classe Auxiliar, Nível I, em Regime de Tempo Integral - TI - 40 (quarenta) horas</w:t>
      </w:r>
      <w:r w:rsidR="00034D59" w:rsidRPr="00CD5D09">
        <w:rPr>
          <w:spacing w:val="1"/>
        </w:rPr>
        <w:t xml:space="preserve"> </w:t>
      </w:r>
      <w:r w:rsidR="00034D59" w:rsidRPr="00CD5D09">
        <w:t xml:space="preserve">semanais, </w:t>
      </w:r>
      <w:r w:rsidR="00034D59" w:rsidRPr="00892249">
        <w:t xml:space="preserve">com lotação </w:t>
      </w:r>
      <w:r w:rsidR="00892249" w:rsidRPr="00892249">
        <w:t>na Coordenação do Curso de Música</w:t>
      </w:r>
      <w:r w:rsidR="00034D59" w:rsidRPr="00892249">
        <w:t>, do</w:t>
      </w:r>
      <w:r w:rsidR="00034D59" w:rsidRPr="00CD5D09">
        <w:t xml:space="preserve"> Centro de Ciências da</w:t>
      </w:r>
      <w:r w:rsidR="00034D59" w:rsidRPr="00CD5D09">
        <w:rPr>
          <w:spacing w:val="1"/>
        </w:rPr>
        <w:t xml:space="preserve"> </w:t>
      </w:r>
      <w:r w:rsidR="00034D59" w:rsidRPr="00CD5D09">
        <w:t>Educação</w:t>
      </w:r>
      <w:r w:rsidR="00034D59" w:rsidRPr="00CD5D09">
        <w:rPr>
          <w:spacing w:val="-1"/>
        </w:rPr>
        <w:t xml:space="preserve"> </w:t>
      </w:r>
      <w:r w:rsidR="00034D59" w:rsidRPr="00CD5D09">
        <w:t>“Prof. Mariano</w:t>
      </w:r>
      <w:r w:rsidR="00034D59" w:rsidRPr="00CD5D09">
        <w:rPr>
          <w:spacing w:val="2"/>
        </w:rPr>
        <w:t xml:space="preserve"> </w:t>
      </w:r>
      <w:r w:rsidR="00034D59" w:rsidRPr="00CD5D09">
        <w:t>da</w:t>
      </w:r>
      <w:r w:rsidR="00034D59" w:rsidRPr="00CD5D09">
        <w:rPr>
          <w:spacing w:val="-1"/>
        </w:rPr>
        <w:t xml:space="preserve"> </w:t>
      </w:r>
      <w:r w:rsidR="00034D59" w:rsidRPr="00CD5D09">
        <w:t>Silva</w:t>
      </w:r>
      <w:r w:rsidR="00034D59" w:rsidRPr="00CD5D09">
        <w:rPr>
          <w:spacing w:val="-1"/>
        </w:rPr>
        <w:t xml:space="preserve"> </w:t>
      </w:r>
      <w:r w:rsidR="00034D59" w:rsidRPr="00CD5D09">
        <w:t>Neto”-</w:t>
      </w:r>
      <w:r w:rsidR="00034D59" w:rsidRPr="00CD5D09">
        <w:rPr>
          <w:spacing w:val="-2"/>
        </w:rPr>
        <w:t xml:space="preserve"> </w:t>
      </w:r>
      <w:r w:rsidR="00034D59" w:rsidRPr="00CD5D09">
        <w:t xml:space="preserve">CCE, </w:t>
      </w:r>
      <w:r w:rsidR="0037617B">
        <w:t>na área relacionada a seguir:</w:t>
      </w:r>
    </w:p>
    <w:p w14:paraId="642CE3D4" w14:textId="77777777" w:rsidR="00E03048" w:rsidRPr="00E03048" w:rsidRDefault="00E03048">
      <w:pPr>
        <w:pStyle w:val="Corpodetexto"/>
        <w:spacing w:line="360" w:lineRule="auto"/>
        <w:ind w:left="112" w:right="167" w:firstLine="852"/>
        <w:jc w:val="both"/>
        <w:rPr>
          <w:sz w:val="20"/>
          <w:szCs w:val="20"/>
        </w:rPr>
      </w:pPr>
    </w:p>
    <w:p w14:paraId="56024BE6" w14:textId="6A86C432" w:rsidR="009B5E93" w:rsidRPr="00FF57E6" w:rsidRDefault="008414DC" w:rsidP="005472C5">
      <w:pPr>
        <w:pStyle w:val="PargrafodaLista"/>
        <w:numPr>
          <w:ilvl w:val="0"/>
          <w:numId w:val="3"/>
        </w:numPr>
        <w:tabs>
          <w:tab w:val="left" w:pos="0"/>
          <w:tab w:val="left" w:pos="1134"/>
        </w:tabs>
        <w:spacing w:before="1" w:line="360" w:lineRule="auto"/>
        <w:ind w:left="0" w:right="170" w:firstLine="851"/>
        <w:rPr>
          <w:sz w:val="24"/>
          <w:szCs w:val="24"/>
        </w:rPr>
      </w:pPr>
      <w:bookmarkStart w:id="0" w:name="_Hlk95986665"/>
      <w:r w:rsidRPr="00FF57E6">
        <w:rPr>
          <w:b/>
          <w:sz w:val="24"/>
          <w:szCs w:val="24"/>
        </w:rPr>
        <w:t>FLAUTA DOCE E EDUCAÇÃO MUSICAL/MÚSICA</w:t>
      </w:r>
      <w:r w:rsidR="006B4BD5" w:rsidRPr="00FF57E6">
        <w:rPr>
          <w:sz w:val="24"/>
          <w:szCs w:val="24"/>
        </w:rPr>
        <w:t xml:space="preserve">: </w:t>
      </w:r>
      <w:r w:rsidR="005E03AD" w:rsidRPr="00FF57E6">
        <w:rPr>
          <w:sz w:val="24"/>
          <w:szCs w:val="24"/>
        </w:rPr>
        <w:t xml:space="preserve">Habilitando e classificando para contratação </w:t>
      </w:r>
      <w:r w:rsidR="005E03AD" w:rsidRPr="00FF57E6">
        <w:rPr>
          <w:sz w:val="24"/>
          <w:szCs w:val="24"/>
        </w:rPr>
        <w:t>o</w:t>
      </w:r>
      <w:r w:rsidR="005E03AD" w:rsidRPr="00FF57E6">
        <w:rPr>
          <w:sz w:val="24"/>
          <w:szCs w:val="24"/>
        </w:rPr>
        <w:t xml:space="preserve"> candidat</w:t>
      </w:r>
      <w:r w:rsidR="005E03AD" w:rsidRPr="00FF57E6">
        <w:rPr>
          <w:sz w:val="24"/>
          <w:szCs w:val="24"/>
        </w:rPr>
        <w:t xml:space="preserve">o </w:t>
      </w:r>
      <w:r w:rsidR="00903F8C" w:rsidRPr="00FF57E6">
        <w:rPr>
          <w:b/>
          <w:bCs/>
          <w:sz w:val="24"/>
          <w:szCs w:val="24"/>
        </w:rPr>
        <w:t xml:space="preserve">RENAN MORETTI BERTHO </w:t>
      </w:r>
      <w:r w:rsidR="00034D59" w:rsidRPr="00FF57E6">
        <w:rPr>
          <w:sz w:val="24"/>
          <w:szCs w:val="24"/>
        </w:rPr>
        <w:t>(1</w:t>
      </w:r>
      <w:r w:rsidR="004918F9" w:rsidRPr="00FF57E6">
        <w:rPr>
          <w:sz w:val="24"/>
          <w:szCs w:val="24"/>
        </w:rPr>
        <w:t>º</w:t>
      </w:r>
      <w:r w:rsidR="00034D59" w:rsidRPr="00FF57E6">
        <w:rPr>
          <w:spacing w:val="1"/>
          <w:sz w:val="24"/>
          <w:szCs w:val="24"/>
        </w:rPr>
        <w:t xml:space="preserve"> </w:t>
      </w:r>
      <w:r w:rsidR="00034D59" w:rsidRPr="00FF57E6">
        <w:rPr>
          <w:sz w:val="24"/>
          <w:szCs w:val="24"/>
        </w:rPr>
        <w:t>colocad</w:t>
      </w:r>
      <w:r w:rsidR="004918F9" w:rsidRPr="00FF57E6">
        <w:rPr>
          <w:sz w:val="24"/>
          <w:szCs w:val="24"/>
        </w:rPr>
        <w:t>o</w:t>
      </w:r>
      <w:r w:rsidR="00034D59" w:rsidRPr="00FF57E6">
        <w:rPr>
          <w:sz w:val="24"/>
          <w:szCs w:val="24"/>
        </w:rPr>
        <w:t>)</w:t>
      </w:r>
      <w:r w:rsidR="005E03AD" w:rsidRPr="00FF57E6">
        <w:rPr>
          <w:sz w:val="24"/>
          <w:szCs w:val="24"/>
        </w:rPr>
        <w:t>.</w:t>
      </w:r>
    </w:p>
    <w:p w14:paraId="57189C1C" w14:textId="77777777" w:rsidR="00FF57E6" w:rsidRDefault="00FF57E6" w:rsidP="00274375">
      <w:pPr>
        <w:spacing w:line="360" w:lineRule="auto"/>
        <w:ind w:firstLine="851"/>
        <w:jc w:val="both"/>
        <w:rPr>
          <w:sz w:val="24"/>
          <w:szCs w:val="24"/>
        </w:rPr>
      </w:pPr>
    </w:p>
    <w:p w14:paraId="535790B4" w14:textId="4F2199DD" w:rsidR="00D521DF" w:rsidRPr="00274375" w:rsidRDefault="00274375" w:rsidP="00274375">
      <w:pPr>
        <w:spacing w:line="360" w:lineRule="auto"/>
        <w:ind w:firstLine="851"/>
        <w:jc w:val="both"/>
        <w:rPr>
          <w:sz w:val="24"/>
          <w:szCs w:val="24"/>
        </w:rPr>
      </w:pPr>
      <w:r w:rsidRPr="00274375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274375">
        <w:rPr>
          <w:sz w:val="24"/>
          <w:szCs w:val="24"/>
        </w:rPr>
        <w:t>º Esta Portaria entrará em vigor na data de sua publicação, conforme disposto no Parágrafo único, do artigo 4º, do Decreto Nº 10.139/2019, justificando-se a urgência na excepcionalidade operacional da atividade administrativa e a necessidade de sua regulamentação.</w:t>
      </w:r>
    </w:p>
    <w:bookmarkEnd w:id="0"/>
    <w:p w14:paraId="4561D0C7" w14:textId="77777777" w:rsidR="00274375" w:rsidRDefault="00274375" w:rsidP="00D521DF">
      <w:pPr>
        <w:pStyle w:val="Standard"/>
        <w:spacing w:after="340"/>
        <w:jc w:val="center"/>
        <w:rPr>
          <w:rFonts w:ascii="Times New Roman" w:hAnsi="Times New Roman" w:cs="Times New Roman"/>
        </w:rPr>
      </w:pPr>
    </w:p>
    <w:p w14:paraId="61573E80" w14:textId="45F7AD31" w:rsidR="00D521DF" w:rsidRPr="00274375" w:rsidRDefault="00D521DF" w:rsidP="00D521DF">
      <w:pPr>
        <w:pStyle w:val="Standard"/>
        <w:spacing w:after="340"/>
        <w:jc w:val="center"/>
        <w:rPr>
          <w:rFonts w:ascii="Times New Roman" w:hAnsi="Times New Roman" w:cs="Times New Roman"/>
          <w:color w:val="FF0000"/>
        </w:rPr>
      </w:pPr>
      <w:r w:rsidRPr="00274375">
        <w:rPr>
          <w:rFonts w:ascii="Times New Roman" w:hAnsi="Times New Roman" w:cs="Times New Roman"/>
        </w:rPr>
        <w:t xml:space="preserve">Teresina </w:t>
      </w:r>
      <w:r w:rsidRPr="005E03AD">
        <w:rPr>
          <w:rFonts w:ascii="Times New Roman" w:hAnsi="Times New Roman" w:cs="Times New Roman"/>
        </w:rPr>
        <w:t>(PI)</w:t>
      </w:r>
      <w:r w:rsidR="00EE18BE" w:rsidRPr="005E03AD">
        <w:rPr>
          <w:rFonts w:ascii="Times New Roman" w:hAnsi="Times New Roman" w:cs="Times New Roman"/>
        </w:rPr>
        <w:t xml:space="preserve">, </w:t>
      </w:r>
      <w:r w:rsidR="005E03AD" w:rsidRPr="005E03AD">
        <w:rPr>
          <w:rFonts w:ascii="Times New Roman" w:hAnsi="Times New Roman" w:cs="Times New Roman"/>
        </w:rPr>
        <w:t>03</w:t>
      </w:r>
      <w:r w:rsidR="006903C7" w:rsidRPr="005E03AD">
        <w:rPr>
          <w:rFonts w:ascii="Times New Roman" w:hAnsi="Times New Roman" w:cs="Times New Roman"/>
        </w:rPr>
        <w:t xml:space="preserve"> </w:t>
      </w:r>
      <w:r w:rsidRPr="005E03AD">
        <w:rPr>
          <w:rFonts w:ascii="Times New Roman" w:hAnsi="Times New Roman" w:cs="Times New Roman"/>
        </w:rPr>
        <w:t xml:space="preserve">de </w:t>
      </w:r>
      <w:r w:rsidR="005E03AD" w:rsidRPr="005E03AD">
        <w:rPr>
          <w:rFonts w:ascii="Times New Roman" w:hAnsi="Times New Roman" w:cs="Times New Roman"/>
        </w:rPr>
        <w:t>março</w:t>
      </w:r>
      <w:r w:rsidRPr="005E03AD">
        <w:rPr>
          <w:rFonts w:ascii="Times New Roman" w:hAnsi="Times New Roman" w:cs="Times New Roman"/>
        </w:rPr>
        <w:t xml:space="preserve"> de 202</w:t>
      </w:r>
      <w:r w:rsidR="008414DC" w:rsidRPr="005E03AD">
        <w:rPr>
          <w:rFonts w:ascii="Times New Roman" w:hAnsi="Times New Roman" w:cs="Times New Roman"/>
        </w:rPr>
        <w:t>2</w:t>
      </w:r>
      <w:r w:rsidRPr="005E03AD">
        <w:rPr>
          <w:rFonts w:ascii="Times New Roman" w:hAnsi="Times New Roman" w:cs="Times New Roman"/>
        </w:rPr>
        <w:t>.</w:t>
      </w:r>
    </w:p>
    <w:p w14:paraId="6B05B107" w14:textId="395DA1FA" w:rsidR="00D521DF" w:rsidRDefault="00D521DF" w:rsidP="00D521DF">
      <w:pPr>
        <w:pStyle w:val="Corpodetexto"/>
        <w:jc w:val="both"/>
        <w:rPr>
          <w:sz w:val="16"/>
          <w:szCs w:val="16"/>
          <w:lang w:val="pt-BR"/>
        </w:rPr>
      </w:pPr>
    </w:p>
    <w:p w14:paraId="581BC9E9" w14:textId="3D1DE488" w:rsidR="00F22E54" w:rsidRDefault="00F22E54" w:rsidP="00D521DF">
      <w:pPr>
        <w:pStyle w:val="Corpodetexto"/>
        <w:jc w:val="both"/>
        <w:rPr>
          <w:sz w:val="16"/>
          <w:szCs w:val="16"/>
          <w:lang w:val="pt-BR"/>
        </w:rPr>
      </w:pPr>
    </w:p>
    <w:p w14:paraId="09923952" w14:textId="77777777" w:rsidR="00E77DCE" w:rsidRPr="004978C2" w:rsidRDefault="00E77DCE" w:rsidP="00EE18BE">
      <w:pPr>
        <w:pStyle w:val="Corpodetexto"/>
        <w:jc w:val="center"/>
        <w:rPr>
          <w:b/>
        </w:rPr>
      </w:pPr>
    </w:p>
    <w:p w14:paraId="4E8A0DA2" w14:textId="3EA4D794" w:rsidR="007A1CF5" w:rsidRPr="00CD5D09" w:rsidRDefault="009507E2" w:rsidP="006121B3">
      <w:pPr>
        <w:pStyle w:val="Ttulo1"/>
        <w:spacing w:before="1"/>
        <w:ind w:right="114" w:hanging="1267"/>
        <w:jc w:val="center"/>
      </w:pPr>
      <w:r w:rsidRPr="00CD5D09">
        <w:t>PROFA.</w:t>
      </w:r>
      <w:r w:rsidRPr="00CD5D09">
        <w:rPr>
          <w:spacing w:val="-2"/>
        </w:rPr>
        <w:t xml:space="preserve"> </w:t>
      </w:r>
      <w:r w:rsidRPr="00CD5D09">
        <w:t>DRA.</w:t>
      </w:r>
      <w:r w:rsidRPr="00CD5D09">
        <w:rPr>
          <w:spacing w:val="-1"/>
        </w:rPr>
        <w:t xml:space="preserve"> </w:t>
      </w:r>
      <w:r w:rsidRPr="00CD5D09">
        <w:t>ELIANA</w:t>
      </w:r>
      <w:r w:rsidRPr="00CD5D09">
        <w:rPr>
          <w:spacing w:val="-1"/>
        </w:rPr>
        <w:t xml:space="preserve"> </w:t>
      </w:r>
      <w:r>
        <w:rPr>
          <w:spacing w:val="-1"/>
        </w:rPr>
        <w:t>D</w:t>
      </w:r>
      <w:r w:rsidRPr="00CD5D09">
        <w:t>E</w:t>
      </w:r>
      <w:r w:rsidRPr="00CD5D09">
        <w:rPr>
          <w:spacing w:val="-1"/>
        </w:rPr>
        <w:t xml:space="preserve"> </w:t>
      </w:r>
      <w:r w:rsidRPr="00CD5D09">
        <w:t>SOUSA</w:t>
      </w:r>
      <w:r w:rsidRPr="00CD5D09">
        <w:rPr>
          <w:spacing w:val="-2"/>
        </w:rPr>
        <w:t xml:space="preserve"> </w:t>
      </w:r>
      <w:r w:rsidRPr="00CD5D09">
        <w:t>ALENCAR</w:t>
      </w:r>
      <w:r w:rsidRPr="00CD5D09">
        <w:rPr>
          <w:spacing w:val="-2"/>
        </w:rPr>
        <w:t xml:space="preserve"> </w:t>
      </w:r>
      <w:r w:rsidRPr="00CD5D09">
        <w:t>MARQUES</w:t>
      </w:r>
    </w:p>
    <w:p w14:paraId="2139E90E" w14:textId="09897464" w:rsidR="007A1CF5" w:rsidRPr="0073429E" w:rsidRDefault="009507E2" w:rsidP="006121B3">
      <w:pPr>
        <w:ind w:left="1834" w:right="1890" w:hanging="12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CD5D09">
        <w:rPr>
          <w:sz w:val="24"/>
          <w:szCs w:val="24"/>
        </w:rPr>
        <w:t>Diretora</w:t>
      </w:r>
      <w:r w:rsidRPr="00CD5D0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CD5D09">
        <w:rPr>
          <w:sz w:val="24"/>
          <w:szCs w:val="24"/>
        </w:rPr>
        <w:t>o</w:t>
      </w:r>
      <w:r w:rsidRPr="00CD5D0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CCE</w:t>
      </w:r>
    </w:p>
    <w:p w14:paraId="7C91B5D8" w14:textId="77777777" w:rsidR="007A1CF5" w:rsidRDefault="007A1CF5" w:rsidP="00EE18BE">
      <w:pPr>
        <w:pStyle w:val="Corpodetexto"/>
        <w:jc w:val="center"/>
        <w:rPr>
          <w:b/>
          <w:sz w:val="20"/>
        </w:rPr>
      </w:pPr>
    </w:p>
    <w:p w14:paraId="7CFA0DAF" w14:textId="5C80B52A" w:rsidR="007A1CF5" w:rsidRDefault="007A1CF5">
      <w:pPr>
        <w:pStyle w:val="Corpodetexto"/>
        <w:rPr>
          <w:b/>
          <w:sz w:val="20"/>
        </w:rPr>
      </w:pPr>
    </w:p>
    <w:p w14:paraId="50B306C4" w14:textId="7F17665D" w:rsidR="00136B1F" w:rsidRDefault="00136B1F">
      <w:pPr>
        <w:pStyle w:val="Corpodetexto"/>
        <w:rPr>
          <w:b/>
          <w:sz w:val="20"/>
        </w:rPr>
      </w:pPr>
    </w:p>
    <w:p w14:paraId="3FBF03D5" w14:textId="77777777" w:rsidR="00136B1F" w:rsidRDefault="00136B1F">
      <w:pPr>
        <w:pStyle w:val="Corpodetexto"/>
        <w:rPr>
          <w:b/>
          <w:sz w:val="20"/>
        </w:rPr>
      </w:pPr>
    </w:p>
    <w:p w14:paraId="788EFD9B" w14:textId="77777777" w:rsidR="007A1CF5" w:rsidRDefault="00136B1F">
      <w:pPr>
        <w:pStyle w:val="Corpodetexto"/>
        <w:spacing w:before="10"/>
        <w:rPr>
          <w:b/>
          <w:sz w:val="15"/>
        </w:rPr>
      </w:pPr>
      <w:r>
        <w:pict w14:anchorId="38E5F9FE">
          <v:shape id="_x0000_s1026" style="position:absolute;margin-left:85.1pt;margin-top:11.35pt;width:6in;height:.1pt;z-index:-251657728;mso-wrap-distance-left:0;mso-wrap-distance-right:0;mso-position-horizontal-relative:page" coordorigin="1702,227" coordsize="8640,0" path="m1702,227r8640,e" filled="f" strokeweight=".48pt">
            <v:path arrowok="t"/>
            <w10:wrap type="topAndBottom" anchorx="page"/>
          </v:shape>
        </w:pict>
      </w:r>
    </w:p>
    <w:p w14:paraId="20A409AA" w14:textId="1A3D5C05" w:rsidR="00EE18BE" w:rsidRDefault="00034D59" w:rsidP="00223364">
      <w:pPr>
        <w:spacing w:before="4" w:line="249" w:lineRule="auto"/>
        <w:ind w:left="2770" w:right="114" w:hanging="1208"/>
        <w:jc w:val="center"/>
        <w:rPr>
          <w:color w:val="0000FF"/>
          <w:spacing w:val="-37"/>
          <w:sz w:val="16"/>
        </w:rPr>
      </w:pPr>
      <w:r>
        <w:rPr>
          <w:b/>
          <w:color w:val="0000FF"/>
          <w:sz w:val="16"/>
        </w:rPr>
        <w:t xml:space="preserve">UFPI </w:t>
      </w:r>
      <w:r>
        <w:rPr>
          <w:sz w:val="16"/>
        </w:rPr>
        <w:t xml:space="preserve">– CCE– Campus Univ. Min. Petrônio Portela Ininga </w:t>
      </w:r>
      <w:hyperlink r:id="rId7">
        <w:r>
          <w:rPr>
            <w:b/>
            <w:color w:val="0000FF"/>
            <w:sz w:val="16"/>
          </w:rPr>
          <w:t xml:space="preserve">cce.secretaria@ufpi.edu.br </w:t>
        </w:r>
      </w:hyperlink>
      <w:r>
        <w:rPr>
          <w:sz w:val="16"/>
        </w:rPr>
        <w:t xml:space="preserve">– </w:t>
      </w:r>
      <w:hyperlink r:id="rId8">
        <w:r>
          <w:rPr>
            <w:color w:val="0000FF"/>
            <w:sz w:val="16"/>
          </w:rPr>
          <w:t>www.ufpi.br/cce</w:t>
        </w:r>
      </w:hyperlink>
    </w:p>
    <w:p w14:paraId="50137707" w14:textId="77777777" w:rsidR="007A1CF5" w:rsidRDefault="00034D59" w:rsidP="00223364">
      <w:pPr>
        <w:spacing w:before="4" w:line="249" w:lineRule="auto"/>
        <w:ind w:left="2770" w:right="114" w:hanging="1208"/>
        <w:jc w:val="center"/>
        <w:rPr>
          <w:sz w:val="16"/>
        </w:rPr>
      </w:pPr>
      <w:r>
        <w:rPr>
          <w:sz w:val="16"/>
        </w:rPr>
        <w:t>Telefones:</w:t>
      </w:r>
      <w:r>
        <w:rPr>
          <w:spacing w:val="-1"/>
          <w:sz w:val="16"/>
        </w:rPr>
        <w:t xml:space="preserve"> </w:t>
      </w:r>
      <w:r>
        <w:rPr>
          <w:sz w:val="16"/>
        </w:rPr>
        <w:t>(86)</w:t>
      </w:r>
      <w:r>
        <w:rPr>
          <w:spacing w:val="-3"/>
          <w:sz w:val="16"/>
        </w:rPr>
        <w:t xml:space="preserve"> </w:t>
      </w:r>
      <w:r>
        <w:rPr>
          <w:sz w:val="16"/>
        </w:rPr>
        <w:t>3215-5810/3215-5811, 086)</w:t>
      </w:r>
      <w:r>
        <w:rPr>
          <w:spacing w:val="-2"/>
          <w:sz w:val="16"/>
        </w:rPr>
        <w:t xml:space="preserve"> </w:t>
      </w:r>
      <w:r>
        <w:rPr>
          <w:sz w:val="16"/>
        </w:rPr>
        <w:t>3215-5693</w:t>
      </w:r>
      <w:r>
        <w:rPr>
          <w:spacing w:val="-2"/>
          <w:sz w:val="16"/>
        </w:rPr>
        <w:t xml:space="preserve"> </w:t>
      </w:r>
      <w:r>
        <w:rPr>
          <w:sz w:val="16"/>
        </w:rPr>
        <w:t>– Teresina</w:t>
      </w:r>
      <w:r>
        <w:rPr>
          <w:spacing w:val="-1"/>
          <w:sz w:val="16"/>
        </w:rPr>
        <w:t xml:space="preserve"> </w:t>
      </w:r>
      <w:r>
        <w:rPr>
          <w:sz w:val="16"/>
        </w:rPr>
        <w:t>– PI</w:t>
      </w:r>
    </w:p>
    <w:p w14:paraId="15CA3132" w14:textId="307267EF" w:rsidR="007A1CF5" w:rsidRDefault="007A1CF5">
      <w:pPr>
        <w:spacing w:before="9"/>
        <w:ind w:left="3975"/>
        <w:rPr>
          <w:sz w:val="16"/>
        </w:rPr>
      </w:pPr>
    </w:p>
    <w:sectPr w:rsidR="007A1CF5" w:rsidSect="00D521DF">
      <w:pgSz w:w="11910" w:h="16850"/>
      <w:pgMar w:top="780" w:right="995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32B1"/>
    <w:multiLevelType w:val="hybridMultilevel"/>
    <w:tmpl w:val="BAA8524A"/>
    <w:lvl w:ilvl="0" w:tplc="76503D4A">
      <w:start w:val="1"/>
      <w:numFmt w:val="upperRoman"/>
      <w:lvlText w:val="%1)"/>
      <w:lvlJc w:val="left"/>
      <w:pPr>
        <w:ind w:left="154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02" w:hanging="360"/>
      </w:pPr>
    </w:lvl>
    <w:lvl w:ilvl="2" w:tplc="0416001B" w:tentative="1">
      <w:start w:val="1"/>
      <w:numFmt w:val="lowerRoman"/>
      <w:lvlText w:val="%3."/>
      <w:lvlJc w:val="right"/>
      <w:pPr>
        <w:ind w:left="2622" w:hanging="180"/>
      </w:pPr>
    </w:lvl>
    <w:lvl w:ilvl="3" w:tplc="0416000F" w:tentative="1">
      <w:start w:val="1"/>
      <w:numFmt w:val="decimal"/>
      <w:lvlText w:val="%4."/>
      <w:lvlJc w:val="left"/>
      <w:pPr>
        <w:ind w:left="3342" w:hanging="360"/>
      </w:pPr>
    </w:lvl>
    <w:lvl w:ilvl="4" w:tplc="04160019" w:tentative="1">
      <w:start w:val="1"/>
      <w:numFmt w:val="lowerLetter"/>
      <w:lvlText w:val="%5."/>
      <w:lvlJc w:val="left"/>
      <w:pPr>
        <w:ind w:left="4062" w:hanging="360"/>
      </w:pPr>
    </w:lvl>
    <w:lvl w:ilvl="5" w:tplc="0416001B" w:tentative="1">
      <w:start w:val="1"/>
      <w:numFmt w:val="lowerRoman"/>
      <w:lvlText w:val="%6."/>
      <w:lvlJc w:val="right"/>
      <w:pPr>
        <w:ind w:left="4782" w:hanging="180"/>
      </w:pPr>
    </w:lvl>
    <w:lvl w:ilvl="6" w:tplc="0416000F" w:tentative="1">
      <w:start w:val="1"/>
      <w:numFmt w:val="decimal"/>
      <w:lvlText w:val="%7."/>
      <w:lvlJc w:val="left"/>
      <w:pPr>
        <w:ind w:left="5502" w:hanging="360"/>
      </w:pPr>
    </w:lvl>
    <w:lvl w:ilvl="7" w:tplc="04160019" w:tentative="1">
      <w:start w:val="1"/>
      <w:numFmt w:val="lowerLetter"/>
      <w:lvlText w:val="%8."/>
      <w:lvlJc w:val="left"/>
      <w:pPr>
        <w:ind w:left="6222" w:hanging="360"/>
      </w:pPr>
    </w:lvl>
    <w:lvl w:ilvl="8" w:tplc="0416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1E805057"/>
    <w:multiLevelType w:val="hybridMultilevel"/>
    <w:tmpl w:val="D390B4E4"/>
    <w:lvl w:ilvl="0" w:tplc="8B1653E8">
      <w:numFmt w:val="bullet"/>
      <w:lvlText w:val="o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7DC7CC2">
      <w:start w:val="1"/>
      <w:numFmt w:val="decimal"/>
      <w:lvlText w:val="%2.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2" w:tplc="437A358C">
      <w:numFmt w:val="bullet"/>
      <w:lvlText w:val="•"/>
      <w:lvlJc w:val="left"/>
      <w:pPr>
        <w:ind w:left="1385" w:hanging="286"/>
      </w:pPr>
      <w:rPr>
        <w:rFonts w:hint="default"/>
        <w:lang w:val="pt-PT" w:eastAsia="en-US" w:bidi="ar-SA"/>
      </w:rPr>
    </w:lvl>
    <w:lvl w:ilvl="3" w:tplc="896C68C2">
      <w:numFmt w:val="bullet"/>
      <w:lvlText w:val="•"/>
      <w:lvlJc w:val="left"/>
      <w:pPr>
        <w:ind w:left="2470" w:hanging="286"/>
      </w:pPr>
      <w:rPr>
        <w:rFonts w:hint="default"/>
        <w:lang w:val="pt-PT" w:eastAsia="en-US" w:bidi="ar-SA"/>
      </w:rPr>
    </w:lvl>
    <w:lvl w:ilvl="4" w:tplc="3A5C658C">
      <w:numFmt w:val="bullet"/>
      <w:lvlText w:val="•"/>
      <w:lvlJc w:val="left"/>
      <w:pPr>
        <w:ind w:left="3555" w:hanging="286"/>
      </w:pPr>
      <w:rPr>
        <w:rFonts w:hint="default"/>
        <w:lang w:val="pt-PT" w:eastAsia="en-US" w:bidi="ar-SA"/>
      </w:rPr>
    </w:lvl>
    <w:lvl w:ilvl="5" w:tplc="49803C60">
      <w:numFmt w:val="bullet"/>
      <w:lvlText w:val="•"/>
      <w:lvlJc w:val="left"/>
      <w:pPr>
        <w:ind w:left="4640" w:hanging="286"/>
      </w:pPr>
      <w:rPr>
        <w:rFonts w:hint="default"/>
        <w:lang w:val="pt-PT" w:eastAsia="en-US" w:bidi="ar-SA"/>
      </w:rPr>
    </w:lvl>
    <w:lvl w:ilvl="6" w:tplc="BC081D46">
      <w:numFmt w:val="bullet"/>
      <w:lvlText w:val="•"/>
      <w:lvlJc w:val="left"/>
      <w:pPr>
        <w:ind w:left="5725" w:hanging="286"/>
      </w:pPr>
      <w:rPr>
        <w:rFonts w:hint="default"/>
        <w:lang w:val="pt-PT" w:eastAsia="en-US" w:bidi="ar-SA"/>
      </w:rPr>
    </w:lvl>
    <w:lvl w:ilvl="7" w:tplc="4FD4CE5A">
      <w:numFmt w:val="bullet"/>
      <w:lvlText w:val="•"/>
      <w:lvlJc w:val="left"/>
      <w:pPr>
        <w:ind w:left="6810" w:hanging="286"/>
      </w:pPr>
      <w:rPr>
        <w:rFonts w:hint="default"/>
        <w:lang w:val="pt-PT" w:eastAsia="en-US" w:bidi="ar-SA"/>
      </w:rPr>
    </w:lvl>
    <w:lvl w:ilvl="8" w:tplc="E342F0AC">
      <w:numFmt w:val="bullet"/>
      <w:lvlText w:val="•"/>
      <w:lvlJc w:val="left"/>
      <w:pPr>
        <w:ind w:left="7896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28B71CF3"/>
    <w:multiLevelType w:val="hybridMultilevel"/>
    <w:tmpl w:val="F0467064"/>
    <w:lvl w:ilvl="0" w:tplc="49FCA226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CF5"/>
    <w:rsid w:val="00002A9E"/>
    <w:rsid w:val="00021A53"/>
    <w:rsid w:val="00034D59"/>
    <w:rsid w:val="00055862"/>
    <w:rsid w:val="000E5934"/>
    <w:rsid w:val="000F68E1"/>
    <w:rsid w:val="00136B1F"/>
    <w:rsid w:val="0015206C"/>
    <w:rsid w:val="00160EA2"/>
    <w:rsid w:val="00215796"/>
    <w:rsid w:val="00223364"/>
    <w:rsid w:val="00223DC1"/>
    <w:rsid w:val="002629AF"/>
    <w:rsid w:val="00274375"/>
    <w:rsid w:val="003079EF"/>
    <w:rsid w:val="0033048A"/>
    <w:rsid w:val="00340C32"/>
    <w:rsid w:val="0036391B"/>
    <w:rsid w:val="0037617B"/>
    <w:rsid w:val="003A74BF"/>
    <w:rsid w:val="003E071B"/>
    <w:rsid w:val="0047143B"/>
    <w:rsid w:val="00487A15"/>
    <w:rsid w:val="004918F9"/>
    <w:rsid w:val="004C1246"/>
    <w:rsid w:val="004C1A0C"/>
    <w:rsid w:val="00535BE8"/>
    <w:rsid w:val="005472C5"/>
    <w:rsid w:val="005524A1"/>
    <w:rsid w:val="005B1D59"/>
    <w:rsid w:val="005B6865"/>
    <w:rsid w:val="005C6C94"/>
    <w:rsid w:val="005D42F9"/>
    <w:rsid w:val="005E03AD"/>
    <w:rsid w:val="00605A9D"/>
    <w:rsid w:val="006121B3"/>
    <w:rsid w:val="00653E95"/>
    <w:rsid w:val="006903C7"/>
    <w:rsid w:val="006A2E1D"/>
    <w:rsid w:val="006B4BD5"/>
    <w:rsid w:val="0073058F"/>
    <w:rsid w:val="00730E62"/>
    <w:rsid w:val="0073429E"/>
    <w:rsid w:val="007359EC"/>
    <w:rsid w:val="00743027"/>
    <w:rsid w:val="00773F1B"/>
    <w:rsid w:val="00787909"/>
    <w:rsid w:val="007A1CF5"/>
    <w:rsid w:val="008026A3"/>
    <w:rsid w:val="008414DC"/>
    <w:rsid w:val="008738CE"/>
    <w:rsid w:val="00873EEB"/>
    <w:rsid w:val="0088790C"/>
    <w:rsid w:val="00892249"/>
    <w:rsid w:val="00903F8C"/>
    <w:rsid w:val="00932D6A"/>
    <w:rsid w:val="009507E2"/>
    <w:rsid w:val="00952BA6"/>
    <w:rsid w:val="009743BB"/>
    <w:rsid w:val="009B5E93"/>
    <w:rsid w:val="009F786E"/>
    <w:rsid w:val="00A303D6"/>
    <w:rsid w:val="00A3293A"/>
    <w:rsid w:val="00A43117"/>
    <w:rsid w:val="00A5194E"/>
    <w:rsid w:val="00A727E2"/>
    <w:rsid w:val="00AE21E0"/>
    <w:rsid w:val="00AF77EF"/>
    <w:rsid w:val="00B4010E"/>
    <w:rsid w:val="00BB3CA7"/>
    <w:rsid w:val="00BB7B00"/>
    <w:rsid w:val="00BD45D8"/>
    <w:rsid w:val="00BE4FED"/>
    <w:rsid w:val="00C10E55"/>
    <w:rsid w:val="00C21DD7"/>
    <w:rsid w:val="00C95F96"/>
    <w:rsid w:val="00CD5D09"/>
    <w:rsid w:val="00CE51A0"/>
    <w:rsid w:val="00CF2766"/>
    <w:rsid w:val="00D03D8F"/>
    <w:rsid w:val="00D521DF"/>
    <w:rsid w:val="00D70B7C"/>
    <w:rsid w:val="00DC65CD"/>
    <w:rsid w:val="00E03048"/>
    <w:rsid w:val="00E45C36"/>
    <w:rsid w:val="00E47B2B"/>
    <w:rsid w:val="00E554F9"/>
    <w:rsid w:val="00E77DCE"/>
    <w:rsid w:val="00EE18BE"/>
    <w:rsid w:val="00F22E54"/>
    <w:rsid w:val="00F362C9"/>
    <w:rsid w:val="00F65A5E"/>
    <w:rsid w:val="00F96CF8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757B6F"/>
  <w15:docId w15:val="{B0FC9C5C-3E2B-41FB-8DF6-DBABFEFC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1CF5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7A1CF5"/>
    <w:pPr>
      <w:ind w:left="183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A1CF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A1CF5"/>
    <w:pPr>
      <w:ind w:left="112" w:right="166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7A1CF5"/>
  </w:style>
  <w:style w:type="character" w:customStyle="1" w:styleId="CorpodetextoChar">
    <w:name w:val="Corpo de texto Char"/>
    <w:basedOn w:val="Fontepargpadro"/>
    <w:link w:val="Corpodetexto"/>
    <w:uiPriority w:val="1"/>
    <w:rsid w:val="00D521DF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D521D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Standard">
    <w:name w:val="Standard"/>
    <w:rsid w:val="00D521DF"/>
    <w:pPr>
      <w:widowControl/>
      <w:suppressAutoHyphens/>
      <w:autoSpaceDE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i.br/c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e.secretaria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</dc:creator>
  <cp:lastModifiedBy>CCE - Secretaria</cp:lastModifiedBy>
  <cp:revision>54</cp:revision>
  <cp:lastPrinted>2021-04-05T18:26:00Z</cp:lastPrinted>
  <dcterms:created xsi:type="dcterms:W3CDTF">2021-08-23T17:51:00Z</dcterms:created>
  <dcterms:modified xsi:type="dcterms:W3CDTF">2022-03-03T18:24:00Z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2021-04-05T00:00:00Z</vt:filetime>
  </property>
</Properties>
</file>