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2" w:rsidRPr="004C75F3" w:rsidRDefault="000D5AF2" w:rsidP="00247C50">
      <w:pPr>
        <w:spacing w:after="0" w:line="240" w:lineRule="auto"/>
        <w:jc w:val="center"/>
        <w:rPr>
          <w:sz w:val="28"/>
          <w:szCs w:val="28"/>
        </w:rPr>
      </w:pPr>
    </w:p>
    <w:p w:rsidR="000D5AF2" w:rsidRDefault="000D5AF2" w:rsidP="00247C50">
      <w:pPr>
        <w:spacing w:after="0" w:line="240" w:lineRule="auto"/>
        <w:jc w:val="center"/>
        <w:sectPr w:rsidR="000D5AF2" w:rsidSect="003967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C75F3" w:rsidRDefault="00320400" w:rsidP="00247C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400">
        <w:rPr>
          <w:rFonts w:ascii="Times New Roman" w:hAnsi="Times New Roman" w:cs="Times New Roman"/>
          <w:color w:val="FF0000"/>
          <w:sz w:val="20"/>
          <w:szCs w:val="20"/>
        </w:rPr>
        <w:lastRenderedPageBreak/>
        <w:t>PROGRAMAÇÃO D</w:t>
      </w:r>
      <w:r w:rsidR="00F556E4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Pr="003204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56E4">
        <w:rPr>
          <w:rFonts w:ascii="Times New Roman" w:hAnsi="Times New Roman" w:cs="Times New Roman"/>
          <w:color w:val="FF0000"/>
          <w:sz w:val="20"/>
          <w:szCs w:val="20"/>
        </w:rPr>
        <w:t xml:space="preserve">I SEMINÁRIO DE ÉTICA E PESQUISA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1487"/>
        <w:gridCol w:w="4961"/>
        <w:gridCol w:w="3424"/>
      </w:tblGrid>
      <w:tr w:rsidR="003518DE" w:rsidRPr="0072122C" w:rsidTr="00986A87">
        <w:trPr>
          <w:trHeight w:val="58"/>
        </w:trPr>
        <w:tc>
          <w:tcPr>
            <w:tcW w:w="918" w:type="dxa"/>
            <w:gridSpan w:val="2"/>
            <w:tcBorders>
              <w:top w:val="nil"/>
              <w:left w:val="nil"/>
            </w:tcBorders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ATIVIDADE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LOCAL</w:t>
            </w: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25/10/2018</w:t>
            </w:r>
          </w:p>
        </w:tc>
        <w:tc>
          <w:tcPr>
            <w:tcW w:w="459" w:type="dxa"/>
            <w:vMerge w:val="restart"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(Quinta-feira)</w:t>
            </w:r>
          </w:p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07h00 – 8h30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Credenciamento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518DE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8h30 – 9h30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040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Solenidade de Abertura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040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9h30 –</w:t>
            </w:r>
            <w:proofErr w:type="gramStart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10h30 </w:t>
            </w:r>
          </w:p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Palestra </w:t>
            </w:r>
            <w:proofErr w:type="gramStart"/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  <w:p w:rsidR="00A1059B" w:rsidRPr="00BA7BF5" w:rsidRDefault="00BA7BF5" w:rsidP="000C38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BF5">
              <w:rPr>
                <w:rFonts w:ascii="Times New Roman" w:hAnsi="Times New Roman" w:cs="Times New Roman"/>
                <w:i/>
                <w:sz w:val="18"/>
                <w:szCs w:val="18"/>
              </w:rPr>
              <w:t>Avanços e desafios atuais do Sistema CEP/</w:t>
            </w:r>
            <w:r w:rsidR="008A0E48" w:rsidRPr="00BA7BF5">
              <w:rPr>
                <w:rFonts w:ascii="Times New Roman" w:hAnsi="Times New Roman" w:cs="Times New Roman"/>
                <w:i/>
                <w:sz w:val="18"/>
                <w:szCs w:val="18"/>
              </w:rPr>
              <w:t>CONEP</w:t>
            </w:r>
          </w:p>
          <w:p w:rsidR="00BA7BF5" w:rsidRDefault="00BA7BF5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BF5">
              <w:rPr>
                <w:rFonts w:ascii="Times New Roman" w:hAnsi="Times New Roman" w:cs="Times New Roman"/>
                <w:b/>
                <w:sz w:val="18"/>
                <w:szCs w:val="18"/>
              </w:rPr>
              <w:t>Palestrante: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r w:rsidRPr="00BA7BF5">
              <w:rPr>
                <w:rFonts w:ascii="Times New Roman" w:hAnsi="Times New Roman" w:cs="Times New Roman"/>
                <w:sz w:val="18"/>
                <w:szCs w:val="18"/>
              </w:rPr>
              <w:t xml:space="preserve">Jorge Alves de Almeida </w:t>
            </w:r>
            <w:proofErr w:type="spellStart"/>
            <w:r w:rsidRPr="00BA7BF5">
              <w:rPr>
                <w:rFonts w:ascii="Times New Roman" w:hAnsi="Times New Roman" w:cs="Times New Roman"/>
                <w:sz w:val="18"/>
                <w:szCs w:val="18"/>
              </w:rPr>
              <w:t>Venancio</w:t>
            </w:r>
            <w:proofErr w:type="spellEnd"/>
          </w:p>
          <w:p w:rsidR="00BA7BF5" w:rsidRPr="0072122C" w:rsidRDefault="00BA7BF5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Membro - CONEP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10h30 – 11h00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A1059B" w:rsidRPr="0072122C" w:rsidTr="003518DE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A1059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11h00 – 12h00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Palestra </w:t>
            </w:r>
            <w:proofErr w:type="gramStart"/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Ética nas pesquisas desenvolvidas na UFPI</w:t>
            </w:r>
          </w:p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Prof. Dr. João Xavier da Cruz Neto – Pró-reitor de Pesquisa – UFPI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39678C">
        <w:trPr>
          <w:trHeight w:val="362"/>
        </w:trPr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12h00 – 14h00 </w:t>
            </w:r>
          </w:p>
        </w:tc>
        <w:tc>
          <w:tcPr>
            <w:tcW w:w="8385" w:type="dxa"/>
            <w:gridSpan w:val="2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39678C" w:rsidRPr="0072122C" w:rsidTr="0039678C">
        <w:trPr>
          <w:trHeight w:val="1610"/>
        </w:trPr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14h00 – 15h00</w:t>
            </w: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15h00 – 15h30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Palestra </w:t>
            </w:r>
            <w:proofErr w:type="gramStart"/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Ética e bioética nas pesquisas</w:t>
            </w:r>
          </w:p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Profa. Dra. Francisca Tereza Coelho Matos –</w:t>
            </w:r>
            <w:proofErr w:type="gramStart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Presidente da Sociedade Brasileira de Bioética - Regional Piauí</w:t>
            </w: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678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Default="008A0E48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Pr="0072122C" w:rsidRDefault="008A0E48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39678C" w:rsidRPr="0072122C" w:rsidRDefault="0039678C" w:rsidP="00992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  <w:p w:rsidR="0039678C" w:rsidRPr="0072122C" w:rsidRDefault="0039678C" w:rsidP="00A10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8C" w:rsidRPr="0072122C" w:rsidTr="0039678C">
        <w:trPr>
          <w:trHeight w:val="373"/>
        </w:trPr>
        <w:tc>
          <w:tcPr>
            <w:tcW w:w="459" w:type="dxa"/>
            <w:vMerge/>
            <w:tcBorders>
              <w:bottom w:val="nil"/>
              <w:right w:val="nil"/>
            </w:tcBorders>
            <w:vAlign w:val="center"/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</w:tcBorders>
            <w:vAlign w:val="center"/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39678C" w:rsidRPr="0072122C" w:rsidRDefault="0039678C" w:rsidP="0039678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15h30 – 16h00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39678C" w:rsidRPr="0072122C" w:rsidRDefault="0039678C" w:rsidP="006A18E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39678C" w:rsidRPr="0072122C" w:rsidTr="00FE5A6E">
        <w:trPr>
          <w:trHeight w:val="373"/>
        </w:trPr>
        <w:tc>
          <w:tcPr>
            <w:tcW w:w="459" w:type="dxa"/>
            <w:vMerge/>
            <w:tcBorders>
              <w:bottom w:val="nil"/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16h00 – 17h00</w:t>
            </w: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Default="008A0E48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17h00 – 17h30</w:t>
            </w:r>
          </w:p>
        </w:tc>
        <w:tc>
          <w:tcPr>
            <w:tcW w:w="4961" w:type="dxa"/>
            <w:vMerge w:val="restart"/>
            <w:vAlign w:val="center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RESOLUÇÃO CNS nº 510/2016</w:t>
            </w: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Procedimentos Metodológicos Característicos das Áreas de Ciências Humanas e Sociais</w:t>
            </w: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9678C" w:rsidRPr="0072122C" w:rsidRDefault="0039678C" w:rsidP="0039678C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Raimundo Nonato Ferreira do Nascimento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 xml:space="preserve"> – Membro CEP/UFPI-CMPP</w:t>
            </w:r>
          </w:p>
          <w:p w:rsidR="008A0E48" w:rsidRPr="0072122C" w:rsidRDefault="008A0E48" w:rsidP="0039678C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vMerge w:val="restart"/>
            <w:vAlign w:val="center"/>
          </w:tcPr>
          <w:p w:rsidR="0039678C" w:rsidRPr="0072122C" w:rsidRDefault="0039678C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062215">
        <w:trPr>
          <w:trHeight w:val="1825"/>
        </w:trPr>
        <w:tc>
          <w:tcPr>
            <w:tcW w:w="918" w:type="dxa"/>
            <w:gridSpan w:val="2"/>
            <w:tcBorders>
              <w:top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4" w:type="dxa"/>
            <w:vMerge/>
            <w:vAlign w:val="center"/>
          </w:tcPr>
          <w:p w:rsidR="0039678C" w:rsidRPr="0072122C" w:rsidRDefault="0039678C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10790" w:type="dxa"/>
            <w:gridSpan w:val="5"/>
            <w:shd w:val="clear" w:color="auto" w:fill="F2F2F2" w:themeFill="background1" w:themeFillShade="F2"/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3518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26/10/2018</w:t>
            </w:r>
          </w:p>
        </w:tc>
        <w:tc>
          <w:tcPr>
            <w:tcW w:w="459" w:type="dxa"/>
            <w:vMerge w:val="restart"/>
            <w:tcBorders>
              <w:left w:val="nil"/>
            </w:tcBorders>
            <w:textDirection w:val="btLr"/>
          </w:tcPr>
          <w:p w:rsidR="00A1059B" w:rsidRPr="0072122C" w:rsidRDefault="00A1059B" w:rsidP="002301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(Sexta-feira)</w:t>
            </w:r>
          </w:p>
        </w:tc>
        <w:tc>
          <w:tcPr>
            <w:tcW w:w="1487" w:type="dxa"/>
            <w:vAlign w:val="center"/>
          </w:tcPr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08h00 – 09h00</w:t>
            </w: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09h00 – 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Palestra </w:t>
            </w:r>
            <w:proofErr w:type="gramStart"/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</w:p>
          <w:p w:rsidR="00A1059B" w:rsidRPr="0072122C" w:rsidRDefault="00A1059B" w:rsidP="005464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Critérios de avaliação ética 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: Prof. Dr. </w:t>
            </w:r>
            <w:proofErr w:type="spellStart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Andre</w:t>
            </w:r>
            <w:proofErr w:type="spellEnd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Luis</w:t>
            </w:r>
            <w:proofErr w:type="spellEnd"/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Menezes Carvalho/UFPI</w:t>
            </w:r>
          </w:p>
          <w:p w:rsidR="00A1059B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BF5" w:rsidRPr="0072122C" w:rsidRDefault="00BA7BF5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palestrantes.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10h00 – 11h00</w:t>
            </w: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11h00 – 12h00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Palestra </w:t>
            </w:r>
            <w:proofErr w:type="gramStart"/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End"/>
          </w:p>
          <w:p w:rsidR="00A1059B" w:rsidRPr="0072122C" w:rsidRDefault="0039678C" w:rsidP="002301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Resoluções CNS Nº: 466/2012 e </w:t>
            </w:r>
            <w:r w:rsidR="00A1059B"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580/2018</w:t>
            </w:r>
          </w:p>
          <w:p w:rsidR="00BA7BF5" w:rsidRPr="0072122C" w:rsidRDefault="00A1059B" w:rsidP="00BA7BF5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Profa. Dra. Maria Zélia de Araújo Medeiros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>– Membro CEP/UFPI-CMPP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72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12h00 – 14h00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1059B" w:rsidRPr="0072122C" w:rsidRDefault="0039678C" w:rsidP="000622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INTERVALO</w:t>
            </w:r>
          </w:p>
        </w:tc>
        <w:tc>
          <w:tcPr>
            <w:tcW w:w="3424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14h00 – 15h00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15h00 – 1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1059B" w:rsidRPr="0072122C" w:rsidRDefault="00004642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Oficina</w:t>
            </w:r>
          </w:p>
          <w:p w:rsidR="00D76264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PLATAFORMA </w:t>
            </w:r>
            <w:proofErr w:type="gramStart"/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BRASIL –Sobre</w:t>
            </w:r>
            <w:proofErr w:type="gramEnd"/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 uso e dúvidas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Prof. Dr. Herbert de Sousa Barbosa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>/UFPI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72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</w:t>
            </w:r>
            <w:r w:rsidR="0072122C" w:rsidRPr="00721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39678C" w:rsidRPr="0072122C" w:rsidRDefault="0039678C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15h30 – 16h00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39678C" w:rsidRPr="0072122C" w:rsidRDefault="0039678C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A1059B" w:rsidRPr="0072122C" w:rsidTr="003518DE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16h00 – 18h00</w:t>
            </w:r>
          </w:p>
        </w:tc>
        <w:tc>
          <w:tcPr>
            <w:tcW w:w="4961" w:type="dxa"/>
            <w:vAlign w:val="center"/>
          </w:tcPr>
          <w:p w:rsidR="00A1059B" w:rsidRPr="0072122C" w:rsidRDefault="0039678C" w:rsidP="00F5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Mesa redonda</w:t>
            </w:r>
            <w:r w:rsidR="00A1059B"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</w:t>
            </w:r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os </w:t>
            </w:r>
            <w:proofErr w:type="spellStart"/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>CEPs</w:t>
            </w:r>
            <w:proofErr w:type="spellEnd"/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F50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UFPI </w:t>
            </w:r>
            <w:r w:rsidR="00F50ADE">
              <w:rPr>
                <w:rFonts w:ascii="Times New Roman" w:hAnsi="Times New Roman" w:cs="Times New Roman"/>
                <w:b/>
                <w:sz w:val="18"/>
                <w:szCs w:val="18"/>
              </w:rPr>
              <w:t>Teresina;</w:t>
            </w:r>
            <w:bookmarkStart w:id="0" w:name="_GoBack"/>
            <w:bookmarkEnd w:id="0"/>
            <w:r w:rsidR="00F50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>UFPI</w:t>
            </w:r>
            <w:proofErr w:type="spellEnd"/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Floriano</w:t>
            </w:r>
            <w:r w:rsidR="004A2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A2609">
              <w:rPr>
                <w:rFonts w:ascii="Times New Roman" w:hAnsi="Times New Roman" w:cs="Times New Roman"/>
                <w:b/>
                <w:sz w:val="18"/>
                <w:szCs w:val="18"/>
              </w:rPr>
              <w:t>UFPI</w:t>
            </w:r>
            <w:r w:rsidR="004A2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>Picos</w:t>
            </w:r>
            <w:r w:rsidR="004A2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="004A2609" w:rsidRPr="004A2609">
              <w:rPr>
                <w:rFonts w:ascii="Times New Roman" w:hAnsi="Times New Roman" w:cs="Times New Roman"/>
                <w:b/>
                <w:sz w:val="18"/>
                <w:szCs w:val="18"/>
              </w:rPr>
              <w:t>Facid</w:t>
            </w:r>
            <w:proofErr w:type="spellEnd"/>
            <w:r w:rsidR="004A2609" w:rsidRPr="004A260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4A26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A2609" w:rsidRPr="004A2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A2609" w:rsidRPr="004A2609">
              <w:rPr>
                <w:rFonts w:ascii="Times New Roman" w:hAnsi="Times New Roman" w:cs="Times New Roman"/>
                <w:b/>
                <w:sz w:val="18"/>
                <w:szCs w:val="18"/>
              </w:rPr>
              <w:t>Wyden</w:t>
            </w:r>
            <w:proofErr w:type="spellEnd"/>
            <w:proofErr w:type="gramEnd"/>
          </w:p>
        </w:tc>
        <w:tc>
          <w:tcPr>
            <w:tcW w:w="3424" w:type="dxa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</w:tbl>
    <w:p w:rsidR="004C75F3" w:rsidRPr="00320400" w:rsidRDefault="004C75F3" w:rsidP="00247C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C75F3" w:rsidRPr="00320400" w:rsidSect="0039678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9" w:rsidRDefault="00063749" w:rsidP="00CC0AC8">
      <w:pPr>
        <w:spacing w:after="0" w:line="240" w:lineRule="auto"/>
      </w:pPr>
      <w:r>
        <w:separator/>
      </w:r>
    </w:p>
  </w:endnote>
  <w:endnote w:type="continuationSeparator" w:id="0">
    <w:p w:rsidR="00063749" w:rsidRDefault="00063749" w:rsidP="00CC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9" w:rsidRDefault="00063749" w:rsidP="00CC0AC8">
      <w:pPr>
        <w:spacing w:after="0" w:line="240" w:lineRule="auto"/>
      </w:pPr>
      <w:r>
        <w:separator/>
      </w:r>
    </w:p>
  </w:footnote>
  <w:footnote w:type="continuationSeparator" w:id="0">
    <w:p w:rsidR="00063749" w:rsidRDefault="00063749" w:rsidP="00CC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54"/>
    <w:rsid w:val="00004642"/>
    <w:rsid w:val="00062215"/>
    <w:rsid w:val="00063749"/>
    <w:rsid w:val="000D5AF2"/>
    <w:rsid w:val="0012623D"/>
    <w:rsid w:val="001368D6"/>
    <w:rsid w:val="00212A1A"/>
    <w:rsid w:val="00213F66"/>
    <w:rsid w:val="00230134"/>
    <w:rsid w:val="00247C50"/>
    <w:rsid w:val="00270548"/>
    <w:rsid w:val="00275485"/>
    <w:rsid w:val="002F2A48"/>
    <w:rsid w:val="002F7842"/>
    <w:rsid w:val="00320400"/>
    <w:rsid w:val="003518DE"/>
    <w:rsid w:val="0039678C"/>
    <w:rsid w:val="00407EBB"/>
    <w:rsid w:val="00431E9B"/>
    <w:rsid w:val="004A2609"/>
    <w:rsid w:val="004C75F3"/>
    <w:rsid w:val="004D0B1C"/>
    <w:rsid w:val="004D4392"/>
    <w:rsid w:val="00502854"/>
    <w:rsid w:val="0052009F"/>
    <w:rsid w:val="005272A2"/>
    <w:rsid w:val="00546486"/>
    <w:rsid w:val="0072122C"/>
    <w:rsid w:val="00742D28"/>
    <w:rsid w:val="007A3121"/>
    <w:rsid w:val="007B1C40"/>
    <w:rsid w:val="007E2C16"/>
    <w:rsid w:val="007F6B5F"/>
    <w:rsid w:val="00855369"/>
    <w:rsid w:val="008A0E48"/>
    <w:rsid w:val="008A2006"/>
    <w:rsid w:val="00986A87"/>
    <w:rsid w:val="009E45CF"/>
    <w:rsid w:val="00A0521C"/>
    <w:rsid w:val="00A1059B"/>
    <w:rsid w:val="00A471D8"/>
    <w:rsid w:val="00A960E9"/>
    <w:rsid w:val="00AD3DD9"/>
    <w:rsid w:val="00BA7BF5"/>
    <w:rsid w:val="00CC0AC8"/>
    <w:rsid w:val="00CC7516"/>
    <w:rsid w:val="00D262E7"/>
    <w:rsid w:val="00D76264"/>
    <w:rsid w:val="00DD5BB8"/>
    <w:rsid w:val="00DE3226"/>
    <w:rsid w:val="00E43E3B"/>
    <w:rsid w:val="00F43EC0"/>
    <w:rsid w:val="00F50ADE"/>
    <w:rsid w:val="00F556E4"/>
    <w:rsid w:val="00FA1D44"/>
    <w:rsid w:val="00FE313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10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5AF2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C8"/>
  </w:style>
  <w:style w:type="paragraph" w:styleId="Rodap">
    <w:name w:val="footer"/>
    <w:basedOn w:val="Normal"/>
    <w:link w:val="Rodap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C8"/>
  </w:style>
  <w:style w:type="character" w:styleId="nfase">
    <w:name w:val="Emphasis"/>
    <w:basedOn w:val="Fontepargpadro"/>
    <w:uiPriority w:val="20"/>
    <w:qFormat/>
    <w:rsid w:val="00A1059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A105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39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10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5AF2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C8"/>
  </w:style>
  <w:style w:type="paragraph" w:styleId="Rodap">
    <w:name w:val="footer"/>
    <w:basedOn w:val="Normal"/>
    <w:link w:val="Rodap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C8"/>
  </w:style>
  <w:style w:type="character" w:styleId="nfase">
    <w:name w:val="Emphasis"/>
    <w:basedOn w:val="Fontepargpadro"/>
    <w:uiPriority w:val="20"/>
    <w:qFormat/>
    <w:rsid w:val="00A1059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A105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39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CE3731B-AD76-4767-8679-0ACD3D8F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2018-09-19T00:51:00Z</dcterms:created>
  <dcterms:modified xsi:type="dcterms:W3CDTF">2018-09-20T18:17:00Z</dcterms:modified>
</cp:coreProperties>
</file>