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EDITAL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PROCESSO SIMPLIFICADO PARA SELEÇÃO DO GRUPO DE AGENTES ACADÊMICOS DE INOVAÇÃO (GAAI) – PROGRAMA INOVAUFPI</w:t>
      </w:r>
    </w:p>
    <w:p>
      <w:pPr>
        <w:pStyle w:val="LO-normal"/>
        <w:spacing w:lineRule="auto" w:line="240" w:before="20" w:after="0"/>
        <w:ind w:right="7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</w:rPr>
        <w:t>F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ORMULÁRIO 2 – </w:t>
      </w:r>
      <w:r>
        <w:rPr>
          <w:rFonts w:eastAsia="Calibri" w:cs="Calibri" w:ascii="Calibri" w:hAnsi="Calibri"/>
          <w:b/>
          <w:sz w:val="24"/>
          <w:szCs w:val="24"/>
          <w:u w:val="single"/>
        </w:rPr>
        <w:t>Ficha de Inscrição e tabela de pontuação – Modalidade BOLSISTA DE INOVAÇÃO</w:t>
      </w:r>
    </w:p>
    <w:p>
      <w:pPr>
        <w:pStyle w:val="LO-normal"/>
        <w:spacing w:lineRule="auto" w:line="240" w:before="20" w:after="0"/>
        <w:ind w:right="7" w:hanging="0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tbl>
      <w:tblPr>
        <w:tblStyle w:val="Table5"/>
        <w:tblW w:w="102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22"/>
        <w:gridCol w:w="408"/>
        <w:gridCol w:w="245"/>
        <w:gridCol w:w="473"/>
        <w:gridCol w:w="1820"/>
        <w:gridCol w:w="956"/>
        <w:gridCol w:w="658"/>
        <w:gridCol w:w="740"/>
        <w:gridCol w:w="141"/>
        <w:gridCol w:w="398"/>
        <w:gridCol w:w="784"/>
        <w:gridCol w:w="918"/>
      </w:tblGrid>
      <w:tr>
        <w:trPr>
          <w:trHeight w:val="359" w:hRule="atLeast"/>
        </w:trPr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82" w:after="0"/>
              <w:ind w:left="107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1 - Dados do Candidato</w:t>
            </w:r>
          </w:p>
        </w:tc>
        <w:tc>
          <w:tcPr>
            <w:tcW w:w="4315" w:type="dxa"/>
            <w:gridSpan w:val="5"/>
            <w:tcBorders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" w:right="-44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1" w:hRule="atLeast"/>
        </w:trPr>
        <w:tc>
          <w:tcPr>
            <w:tcW w:w="102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Completo, sem abreviação</w:t>
            </w:r>
          </w:p>
        </w:tc>
      </w:tr>
      <w:tr>
        <w:trPr>
          <w:trHeight w:val="480" w:hRule="atLeast"/>
        </w:trPr>
        <w:tc>
          <w:tcPr>
            <w:tcW w:w="10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 (Rua, Avenida, ...) </w:t>
            </w:r>
          </w:p>
        </w:tc>
      </w:tr>
      <w:tr>
        <w:trPr>
          <w:trHeight w:val="415" w:hRule="atLeast"/>
        </w:trPr>
        <w:tc>
          <w:tcPr>
            <w:tcW w:w="6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Bairro</w:t>
            </w:r>
          </w:p>
        </w:tc>
        <w:tc>
          <w:tcPr>
            <w:tcW w:w="2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3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Cidade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9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</w:t>
            </w:r>
          </w:p>
        </w:tc>
      </w:tr>
      <w:tr>
        <w:trPr>
          <w:trHeight w:val="558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Identidade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5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Expedição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4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Órgão Emissor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99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UF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9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Idade</w:t>
            </w:r>
          </w:p>
        </w:tc>
      </w:tr>
      <w:tr>
        <w:trPr>
          <w:trHeight w:val="561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5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Nascimento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2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Naturalidade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2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Nacionalidade</w:t>
            </w:r>
          </w:p>
        </w:tc>
      </w:tr>
      <w:tr>
        <w:trPr>
          <w:trHeight w:val="558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Tel. Residencial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5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Comercial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2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Celular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2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1" w:hRule="atLeast"/>
        </w:trPr>
        <w:tc>
          <w:tcPr>
            <w:tcW w:w="6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Eletrônico (</w:t>
            </w:r>
            <w:r>
              <w:rPr>
                <w:rFonts w:eastAsia="Calibri" w:cs="Calibri" w:ascii="Calibri" w:hAnsi="Calibri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3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20" w:after="0"/>
              <w:ind w:left="103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Homepage 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 outro Endereço Eletrônico</w:t>
            </w:r>
          </w:p>
        </w:tc>
      </w:tr>
      <w:tr>
        <w:trPr>
          <w:trHeight w:val="558" w:hRule="atLeast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Banco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8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Agência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5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Conta Corrente</w:t>
            </w:r>
          </w:p>
        </w:tc>
      </w:tr>
      <w:tr>
        <w:trPr>
          <w:trHeight w:val="362" w:hRule="atLeast"/>
        </w:trPr>
        <w:tc>
          <w:tcPr>
            <w:tcW w:w="10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85" w:after="0"/>
              <w:ind w:left="107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 – Dados Acadêmicos</w:t>
            </w:r>
          </w:p>
        </w:tc>
      </w:tr>
      <w:tr>
        <w:trPr>
          <w:trHeight w:val="359" w:hRule="atLeast"/>
        </w:trPr>
        <w:tc>
          <w:tcPr>
            <w:tcW w:w="102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82" w:after="0"/>
              <w:ind w:left="107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Graduação</w:t>
            </w:r>
          </w:p>
        </w:tc>
      </w:tr>
      <w:tr>
        <w:trPr>
          <w:trHeight w:val="558" w:hRule="atLeast"/>
        </w:trPr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9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4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Início (Mês/Ano)</w:t>
            </w:r>
          </w:p>
        </w:tc>
      </w:tr>
      <w:tr>
        <w:trPr>
          <w:trHeight w:val="561" w:hRule="atLeas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7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Atual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09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Matrícula</w:t>
            </w:r>
          </w:p>
        </w:tc>
        <w:tc>
          <w:tcPr>
            <w:tcW w:w="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7" w:after="0"/>
              <w:ind w:left="100" w:hanging="0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Previsão de Conclusão (Mês/Ano)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462" w:leader="none"/>
        </w:tabs>
        <w:spacing w:lineRule="auto" w:line="290" w:before="29" w:after="0"/>
        <w:ind w:left="461" w:right="119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tabs>
          <w:tab w:val="clear" w:pos="720"/>
          <w:tab w:val="left" w:pos="142" w:leader="none"/>
        </w:tabs>
        <w:spacing w:lineRule="auto" w:line="240" w:before="20" w:after="0"/>
        <w:ind w:right="7" w:hanging="0"/>
        <w:jc w:val="both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2. TABELA DE PONTUAÇÃO PARA ANÁLISE DO CURRÍCULO </w:t>
      </w:r>
    </w:p>
    <w:tbl>
      <w:tblPr>
        <w:tblStyle w:val="Table6"/>
        <w:tblW w:w="102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13"/>
        <w:gridCol w:w="1408"/>
        <w:gridCol w:w="1542"/>
      </w:tblGrid>
      <w:tr>
        <w:trPr>
          <w:trHeight w:val="400" w:hRule="atLeast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widowControl w:val="false"/>
              <w:spacing w:lineRule="auto" w:line="240" w:before="17" w:after="0"/>
              <w:ind w:left="104" w:right="-29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ATIVIDADES EXTRACURRICULARES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Quant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Pontos</w:t>
            </w:r>
          </w:p>
        </w:tc>
      </w:tr>
      <w:tr>
        <w:trPr>
          <w:trHeight w:val="382" w:hRule="atLeast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123" w:hanging="0"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Participação em Empresas Juniores e/ou estágios em empresas (0,5 ponto por semestre – Pontuação máxima: 3 pontos). As atividades devem ser comprovadas.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1189" w:hRule="atLeast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Participação em Programa de Iniciação Científica ou Iniciação Tecnológica com ou sem bolsa. (0,5 ponto por semestre – Pontuação máxima: 2 pontos). As atividades devem ser comprovadas com Certificado ou Declaração emitida no SIGAA.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Participação em Projetos com foco em empreendedorismo e inovação, devidamente registrados do Departamento ao qual o curso faz parte. (0,5 ponto por semestre – Pontuação máxima: 3 pontos). As atividades devem ser comprovadas.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Participação em eventos ou cursos de inovação e/ou empreendedorismo com certificado de participação  (0,2 ponto por cada 10h de evento ou curso – Pontuação máxima: 2 pontos). As atividades devem ser comprovadas.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246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Total de pontos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20" w:after="0"/>
              <w:ind w:right="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462" w:leader="none"/>
        </w:tabs>
        <w:spacing w:lineRule="auto" w:line="290" w:before="29" w:after="0"/>
        <w:ind w:left="461" w:right="119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62" w:leader="none"/>
        </w:tabs>
        <w:spacing w:lineRule="auto" w:line="290" w:before="29" w:after="0"/>
        <w:ind w:left="461" w:right="119" w:hanging="35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serem verdadeiras todas as informações contidas neste documento e que enviei toda documentação, em anexo, que atende à exigência para inscrição no Processo Seletivo Simplificado deste do Edital.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62" w:leader="none"/>
        </w:tabs>
        <w:spacing w:lineRule="auto" w:line="240" w:before="0" w:after="0"/>
        <w:ind w:left="461" w:right="0" w:hanging="35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que não sou bolsista em qualquer outro programa de concessão de bolsa.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62" w:leader="none"/>
        </w:tabs>
        <w:spacing w:lineRule="auto" w:line="290" w:before="42" w:after="0"/>
        <w:ind w:left="461" w:right="119" w:hanging="35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não ser estudante matriculado no primeiro, penúltimo ou último período do meu curso de graduação, no ato da inscrição </w:t>
      </w:r>
      <w:r>
        <w:rPr>
          <w:rFonts w:eastAsia="Calibri" w:cs="Calibri" w:ascii="Calibri" w:hAnsi="Calibri"/>
          <w:sz w:val="24"/>
          <w:szCs w:val="24"/>
        </w:rPr>
        <w:t>deste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processo seletivo.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62" w:leader="none"/>
        </w:tabs>
        <w:spacing w:lineRule="auto" w:line="240" w:before="0" w:after="0"/>
        <w:ind w:left="461" w:right="0" w:hanging="35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ter tempo disponível para dedicação de ao menos, 20 (vinte) horas semanais, às atividades do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GAAI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62" w:leader="none"/>
        </w:tabs>
        <w:spacing w:lineRule="auto" w:line="290" w:before="0" w:after="0"/>
        <w:ind w:left="461" w:right="119" w:hanging="35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 selecionado, estou ciente que se não cumprir o horário, metas e atividades previstas, o cronograma e a prestação de contas (relatórios) no prazo previsto, poderei ser desligado;</w:t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462" w:leader="none"/>
        </w:tabs>
        <w:spacing w:lineRule="auto" w:line="290" w:before="0" w:after="0"/>
        <w:ind w:left="461" w:right="118" w:hanging="35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ter lido este Edital referente ao processo seletivo simplificado e que concordo, aceito e me condiciono às suas regras, bem como de ter lido o presente Edital para saber as regras gerais e o que se espera do bolsista e estou de acordo com elas.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Teresina</w:t>
      </w:r>
      <w:r>
        <w:rPr>
          <w:rFonts w:eastAsia="Calibri" w:cs="Calibri" w:ascii="Calibri" w:hAnsi="Calibri"/>
          <w:sz w:val="24"/>
          <w:szCs w:val="24"/>
        </w:rPr>
        <w:t xml:space="preserve">, ___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________ de 2023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8159" w:leader="none"/>
          <w:tab w:val="left" w:pos="10127" w:leader="none"/>
        </w:tabs>
        <w:spacing w:lineRule="auto" w:line="240" w:before="91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-normal"/>
        <w:spacing w:lineRule="auto" w:line="240" w:before="20" w:after="0"/>
        <w:ind w:left="0" w:right="0" w:hanging="0"/>
        <w:jc w:val="center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</w:rPr>
        <w:t>______________________________</w:t>
      </w:r>
    </w:p>
    <w:p>
      <w:pPr>
        <w:pStyle w:val="LO-normal"/>
        <w:spacing w:lineRule="auto" w:line="240" w:before="20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825" w:right="643" w:gutter="0" w:header="0" w:top="1134" w:footer="255" w:bottom="96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tLeast" w:line="0"/>
      <w:jc w:val="center"/>
      <w:rPr>
        <w:rFonts w:ascii="Arial" w:hAnsi="Arial" w:eastAsia="Arial" w:cs="Arial"/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sz w:val="20"/>
        <w:szCs w:val="20"/>
      </w:rPr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6129655</wp:posOffset>
          </wp:positionH>
          <wp:positionV relativeFrom="paragraph">
            <wp:posOffset>86995</wp:posOffset>
          </wp:positionV>
          <wp:extent cx="450850" cy="70040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-20320</wp:posOffset>
          </wp:positionH>
          <wp:positionV relativeFrom="paragraph">
            <wp:posOffset>3810</wp:posOffset>
          </wp:positionV>
          <wp:extent cx="656590" cy="65659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</w:t>
    </w:r>
    <w:r>
      <w:rPr>
        <w:rFonts w:eastAsia="Calibri" w:cs="Calibri" w:ascii="Calibri" w:hAnsi="Calibri"/>
        <w:b/>
      </w:rPr>
      <w:t>MINISTÉRIO DA EDUCAÇÃO</w:t>
    </w:r>
  </w:p>
  <w:p>
    <w:pPr>
      <w:pStyle w:val="LO-normal"/>
      <w:tabs>
        <w:tab w:val="clear" w:pos="720"/>
        <w:tab w:val="center" w:pos="6" w:leader="none"/>
        <w:tab w:val="right" w:pos="9636" w:leader="none"/>
      </w:tabs>
      <w:ind w:right="7" w:hanging="0"/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UNIVERSIDADE FEDERAL DO PIAUÍ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</w:rPr>
    </w:pPr>
    <w:r>
      <w:rPr>
        <w:rFonts w:eastAsia="Calibri" w:cs="Calibri" w:ascii="Calibri" w:hAnsi="Calibri"/>
        <w:b/>
      </w:rPr>
      <w:t xml:space="preserve">PRÓ-REITORIA DE PESQUISA E INOVAÇÃO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 xml:space="preserve">Campus Universitário Min. Petrônio Portella – Bairro Ininga – BL 06. CEP 64049-550 – Teresina-PI </w:t>
    </w:r>
  </w:p>
  <w:p>
    <w:pPr>
      <w:pStyle w:val="LO-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eastAsia="Calibri" w:cs="Calibri"/>
        <w:b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Fone (86) 3215-5560 / E-mail: propesq@ufpi.edu.br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461" w:hanging="356"/>
      </w:pPr>
      <w:rPr>
        <w:rFonts w:ascii="Noto Sans Symbols" w:hAnsi="Noto Sans Symbols" w:cs="Noto Sans Symbols" w:hint="default"/>
        <w:sz w:val="21"/>
        <w:szCs w:val="21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514" w:hanging="356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569" w:hanging="356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623" w:hanging="356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678" w:hanging="356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733" w:hanging="356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787" w:hanging="356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842" w:hanging="356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897" w:hanging="356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387" w:hanging="0"/>
    </w:pPr>
    <w:rPr>
      <w:rFonts w:ascii="Arial" w:hAnsi="Arial" w:eastAsia="Arial" w:cs="Arial"/>
      <w:b/>
      <w:sz w:val="24"/>
      <w:szCs w:val="24"/>
    </w:rPr>
  </w:style>
  <w:style w:type="paragraph" w:styleId="Ttu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LibreOffice/7.5.3.2$Windows_X86_64 LibreOffice_project/9f56dff12ba03b9acd7730a5a481eea045e468f3</Application>
  <AppVersion>15.0000</AppVersion>
  <Pages>2</Pages>
  <Words>485</Words>
  <Characters>2877</Characters>
  <CharactersWithSpaces>3325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2023-07-12T11:23:46Z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